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95652" w:rsidRDefault="00A95652" w:rsidP="00B55AD5"/>
    <w:p w:rsidR="00223008" w:rsidRDefault="00513A61" w:rsidP="00223008">
      <w:pPr>
        <w:pStyle w:val="Heading2"/>
      </w:pPr>
      <w:r>
        <w:t>BIT Plan Selection Activity</w:t>
      </w:r>
    </w:p>
    <w:p w:rsidR="00223008" w:rsidRDefault="00223008" w:rsidP="00223008"/>
    <w:p w:rsidR="00223008" w:rsidRDefault="00223008" w:rsidP="00223008">
      <w:pPr>
        <w:pStyle w:val="Heading3"/>
      </w:pPr>
      <w:r>
        <w:t>Explanation</w:t>
      </w:r>
    </w:p>
    <w:p w:rsidR="00223008" w:rsidRDefault="00223008" w:rsidP="00223008"/>
    <w:p w:rsidR="00223008" w:rsidRDefault="00223008" w:rsidP="00223008">
      <w:r>
        <w:t xml:space="preserve">Read through each of the following nine plans from the starter pack. </w:t>
      </w:r>
    </w:p>
    <w:p w:rsidR="00223008" w:rsidRDefault="00223008" w:rsidP="00223008">
      <w:r>
        <w:t>Select three plans that you find the most strategic.</w:t>
      </w:r>
    </w:p>
    <w:p w:rsidR="00223008" w:rsidRDefault="00223008" w:rsidP="00223008">
      <w:r>
        <w:t xml:space="preserve">… and the three plans that you find the least strategic. </w:t>
      </w:r>
    </w:p>
    <w:p w:rsidR="00223008" w:rsidRDefault="00223008" w:rsidP="00223008">
      <w:r>
        <w:t xml:space="preserve">In order to help plan text #3 make sense, I recommend pulling up a copy of the glossary, as well as the Moran ’15 card on solvency. </w:t>
      </w:r>
    </w:p>
    <w:p w:rsidR="00223008" w:rsidRDefault="00223008" w:rsidP="00223008">
      <w:r>
        <w:t xml:space="preserve">If you do not understand what a phrase in the plan text really means, ask. </w:t>
      </w:r>
    </w:p>
    <w:p w:rsidR="00223008" w:rsidRDefault="00223008" w:rsidP="00223008"/>
    <w:p w:rsidR="00223008" w:rsidRPr="00B31A2D" w:rsidRDefault="00223008" w:rsidP="00223008">
      <w:pPr>
        <w:pStyle w:val="Heading3"/>
        <w:rPr>
          <w:rFonts w:asciiTheme="minorHAnsi" w:hAnsiTheme="minorHAnsi"/>
        </w:rPr>
      </w:pPr>
      <w:r w:rsidRPr="00B31A2D">
        <w:rPr>
          <w:rFonts w:asciiTheme="minorHAnsi" w:hAnsiTheme="minorHAnsi"/>
        </w:rPr>
        <w:t>Plans</w:t>
      </w:r>
    </w:p>
    <w:p w:rsidR="00223008" w:rsidRPr="00B31A2D" w:rsidRDefault="00223008" w:rsidP="00223008">
      <w:pPr>
        <w:rPr>
          <w:rFonts w:asciiTheme="minorHAnsi" w:hAnsiTheme="minorHAnsi"/>
        </w:rPr>
      </w:pPr>
    </w:p>
    <w:p w:rsidR="00223008" w:rsidRPr="00B31A2D" w:rsidRDefault="00223008" w:rsidP="00223008">
      <w:pPr>
        <w:rPr>
          <w:rFonts w:asciiTheme="minorHAnsi" w:hAnsiTheme="minorHAnsi"/>
        </w:rPr>
      </w:pPr>
    </w:p>
    <w:p w:rsidR="00223008" w:rsidRPr="00B31A2D" w:rsidRDefault="00223008" w:rsidP="00223008">
      <w:pPr>
        <w:pStyle w:val="Heading4"/>
        <w:rPr>
          <w:rFonts w:asciiTheme="minorHAnsi" w:hAnsiTheme="minorHAnsi"/>
        </w:rPr>
      </w:pPr>
      <w:r w:rsidRPr="00B31A2D">
        <w:rPr>
          <w:rFonts w:asciiTheme="minorHAnsi" w:hAnsiTheme="minorHAnsi"/>
        </w:rPr>
        <w:t>Plan Option #1:</w:t>
      </w:r>
    </w:p>
    <w:p w:rsidR="00223008" w:rsidRPr="00B31A2D" w:rsidRDefault="00223008" w:rsidP="00223008">
      <w:pPr>
        <w:rPr>
          <w:rFonts w:asciiTheme="minorHAnsi" w:hAnsiTheme="minorHAnsi"/>
        </w:rPr>
      </w:pPr>
    </w:p>
    <w:p w:rsidR="00223008" w:rsidRPr="00B31A2D" w:rsidRDefault="00223008" w:rsidP="00223008">
      <w:pPr>
        <w:rPr>
          <w:rFonts w:asciiTheme="minorHAnsi" w:hAnsiTheme="minorHAnsi"/>
        </w:rPr>
      </w:pPr>
      <w:r w:rsidRPr="00B31A2D">
        <w:rPr>
          <w:rFonts w:asciiTheme="minorHAnsi" w:hAnsiTheme="minorHAnsi"/>
        </w:rPr>
        <w:t xml:space="preserve">The United States federal government should substantially increase its economic and/or diplomatic engagement by requiring that CFIUS reviews of investment projects from the People’s Republic of China be more transparent and fulfill a standard of most favored nation, non-discriminatory treatment. </w:t>
      </w:r>
    </w:p>
    <w:p w:rsidR="00223008" w:rsidRPr="00B31A2D" w:rsidRDefault="00223008" w:rsidP="00223008">
      <w:pPr>
        <w:rPr>
          <w:rFonts w:asciiTheme="minorHAnsi" w:hAnsiTheme="minorHAnsi"/>
        </w:rPr>
      </w:pPr>
    </w:p>
    <w:p w:rsidR="00223008" w:rsidRPr="00B31A2D" w:rsidRDefault="00223008" w:rsidP="00223008">
      <w:pPr>
        <w:pStyle w:val="Heading4"/>
        <w:rPr>
          <w:rFonts w:asciiTheme="minorHAnsi" w:hAnsiTheme="minorHAnsi"/>
        </w:rPr>
      </w:pPr>
      <w:r w:rsidRPr="00B31A2D">
        <w:rPr>
          <w:rFonts w:asciiTheme="minorHAnsi" w:hAnsiTheme="minorHAnsi"/>
        </w:rPr>
        <w:t>Plan Option #2:</w:t>
      </w:r>
    </w:p>
    <w:p w:rsidR="00223008" w:rsidRPr="00B31A2D" w:rsidRDefault="00223008" w:rsidP="00223008">
      <w:pPr>
        <w:rPr>
          <w:rFonts w:asciiTheme="minorHAnsi" w:hAnsiTheme="minorHAnsi"/>
        </w:rPr>
      </w:pPr>
    </w:p>
    <w:p w:rsidR="00223008" w:rsidRPr="00B31A2D" w:rsidRDefault="00223008" w:rsidP="00223008">
      <w:pPr>
        <w:rPr>
          <w:rFonts w:asciiTheme="minorHAnsi" w:hAnsiTheme="minorHAnsi"/>
        </w:rPr>
      </w:pPr>
      <w:r w:rsidRPr="00B31A2D">
        <w:rPr>
          <w:rFonts w:asciiTheme="minorHAnsi" w:hAnsiTheme="minorHAnsi"/>
        </w:rPr>
        <w:t xml:space="preserve">CFIUS reviews of investment projects from China should enhance transparency and fulfill a standard of most favored nation, non-discriminatory treatment. </w:t>
      </w:r>
    </w:p>
    <w:p w:rsidR="00223008" w:rsidRPr="00B31A2D" w:rsidRDefault="00223008" w:rsidP="00223008">
      <w:pPr>
        <w:rPr>
          <w:rFonts w:asciiTheme="minorHAnsi" w:hAnsiTheme="minorHAnsi"/>
        </w:rPr>
      </w:pPr>
    </w:p>
    <w:p w:rsidR="00223008" w:rsidRPr="00B31A2D" w:rsidRDefault="00223008" w:rsidP="00223008">
      <w:pPr>
        <w:pStyle w:val="Heading4"/>
        <w:rPr>
          <w:rFonts w:asciiTheme="minorHAnsi" w:hAnsiTheme="minorHAnsi"/>
        </w:rPr>
      </w:pPr>
      <w:r w:rsidRPr="00B31A2D">
        <w:rPr>
          <w:rFonts w:asciiTheme="minorHAnsi" w:hAnsiTheme="minorHAnsi"/>
        </w:rPr>
        <w:t>Plan Option #3:</w:t>
      </w:r>
    </w:p>
    <w:p w:rsidR="00223008" w:rsidRPr="00B31A2D" w:rsidRDefault="00223008" w:rsidP="00223008">
      <w:pPr>
        <w:rPr>
          <w:rFonts w:asciiTheme="minorHAnsi" w:hAnsiTheme="minorHAnsi"/>
        </w:rPr>
      </w:pPr>
    </w:p>
    <w:p w:rsidR="00223008" w:rsidRPr="00B31A2D" w:rsidRDefault="00223008" w:rsidP="00223008">
      <w:pPr>
        <w:rPr>
          <w:rFonts w:asciiTheme="minorHAnsi" w:hAnsiTheme="minorHAnsi"/>
        </w:rPr>
      </w:pPr>
      <w:r w:rsidRPr="00B31A2D">
        <w:rPr>
          <w:rFonts w:asciiTheme="minorHAnsi" w:hAnsiTheme="minorHAnsi"/>
        </w:rPr>
        <w:t>CFIUS should limit its criteria for impeding investment projects from Chinese firms to instances where one or more of the following criteria can be substantiated:</w:t>
      </w:r>
    </w:p>
    <w:p w:rsidR="00223008" w:rsidRPr="00B31A2D" w:rsidRDefault="00223008" w:rsidP="00223008">
      <w:pPr>
        <w:pStyle w:val="ListParagraph"/>
        <w:numPr>
          <w:ilvl w:val="0"/>
          <w:numId w:val="11"/>
        </w:numPr>
        <w:rPr>
          <w:rFonts w:asciiTheme="minorHAnsi" w:hAnsiTheme="minorHAnsi"/>
        </w:rPr>
      </w:pPr>
      <w:r w:rsidRPr="00B31A2D">
        <w:rPr>
          <w:rFonts w:asciiTheme="minorHAnsi" w:hAnsiTheme="minorHAnsi"/>
          <w:i/>
          <w:u w:val="single"/>
        </w:rPr>
        <w:t>“critical supply”</w:t>
      </w:r>
      <w:r w:rsidRPr="00B31A2D">
        <w:rPr>
          <w:rFonts w:asciiTheme="minorHAnsi" w:hAnsiTheme="minorHAnsi"/>
        </w:rPr>
        <w:t xml:space="preserve"> would be placed in jeopardy; </w:t>
      </w:r>
    </w:p>
    <w:p w:rsidR="00223008" w:rsidRPr="00B31A2D" w:rsidRDefault="00223008" w:rsidP="00223008">
      <w:pPr>
        <w:pStyle w:val="ListParagraph"/>
        <w:numPr>
          <w:ilvl w:val="0"/>
          <w:numId w:val="11"/>
        </w:numPr>
        <w:rPr>
          <w:rFonts w:asciiTheme="minorHAnsi" w:hAnsiTheme="minorHAnsi"/>
        </w:rPr>
      </w:pPr>
      <w:r w:rsidRPr="00B31A2D">
        <w:rPr>
          <w:rFonts w:asciiTheme="minorHAnsi" w:hAnsiTheme="minorHAnsi"/>
        </w:rPr>
        <w:t>a significant risk of</w:t>
      </w:r>
      <w:r w:rsidRPr="00B31A2D">
        <w:rPr>
          <w:rFonts w:asciiTheme="minorHAnsi" w:hAnsiTheme="minorHAnsi"/>
          <w:i/>
          <w:u w:val="single"/>
        </w:rPr>
        <w:t xml:space="preserve"> “technology leakage”</w:t>
      </w:r>
      <w:r w:rsidRPr="00B31A2D">
        <w:rPr>
          <w:rFonts w:asciiTheme="minorHAnsi" w:hAnsiTheme="minorHAnsi"/>
        </w:rPr>
        <w:t xml:space="preserve"> exists;</w:t>
      </w:r>
    </w:p>
    <w:p w:rsidR="00223008" w:rsidRPr="00B31A2D" w:rsidRDefault="00223008" w:rsidP="00223008">
      <w:pPr>
        <w:pStyle w:val="ListParagraph"/>
        <w:numPr>
          <w:ilvl w:val="0"/>
          <w:numId w:val="11"/>
        </w:numPr>
        <w:rPr>
          <w:rFonts w:asciiTheme="minorHAnsi" w:hAnsiTheme="minorHAnsi"/>
        </w:rPr>
      </w:pPr>
      <w:r w:rsidRPr="00B31A2D">
        <w:rPr>
          <w:rFonts w:asciiTheme="minorHAnsi" w:hAnsiTheme="minorHAnsi"/>
        </w:rPr>
        <w:t xml:space="preserve">a rigorous investigation confirms a risk of </w:t>
      </w:r>
      <w:r w:rsidRPr="00B31A2D">
        <w:rPr>
          <w:rFonts w:asciiTheme="minorHAnsi" w:hAnsiTheme="minorHAnsi"/>
          <w:i/>
          <w:u w:val="single"/>
        </w:rPr>
        <w:t>“sabotage and-or spying”</w:t>
      </w:r>
      <w:r w:rsidRPr="00B31A2D">
        <w:rPr>
          <w:rFonts w:asciiTheme="minorHAnsi" w:hAnsiTheme="minorHAnsi"/>
        </w:rPr>
        <w:t>;</w:t>
      </w:r>
    </w:p>
    <w:p w:rsidR="00223008" w:rsidRPr="00B31A2D" w:rsidRDefault="00223008" w:rsidP="00223008">
      <w:pPr>
        <w:rPr>
          <w:rFonts w:asciiTheme="minorHAnsi" w:hAnsiTheme="minorHAnsi"/>
        </w:rPr>
      </w:pPr>
      <w:r w:rsidRPr="00B31A2D">
        <w:rPr>
          <w:rFonts w:asciiTheme="minorHAnsi" w:hAnsiTheme="minorHAnsi"/>
        </w:rPr>
        <w:t xml:space="preserve">CFIUS reviews should apply a most favored nation, non-discriminatory standard to projects from Chinese firms. In instances where an investment is denied, unclassified documents the outlining the basis of denial should be made available to Chinese firms. </w:t>
      </w:r>
    </w:p>
    <w:p w:rsidR="00223008" w:rsidRPr="00B31A2D" w:rsidRDefault="00223008" w:rsidP="00223008">
      <w:pPr>
        <w:rPr>
          <w:rFonts w:asciiTheme="minorHAnsi" w:hAnsiTheme="minorHAnsi"/>
        </w:rPr>
      </w:pPr>
    </w:p>
    <w:p w:rsidR="00223008" w:rsidRPr="00B31A2D" w:rsidRDefault="00223008" w:rsidP="00223008">
      <w:pPr>
        <w:pStyle w:val="Heading4"/>
        <w:rPr>
          <w:rFonts w:asciiTheme="minorHAnsi" w:hAnsiTheme="minorHAnsi"/>
        </w:rPr>
      </w:pPr>
      <w:r w:rsidRPr="00B31A2D">
        <w:rPr>
          <w:rFonts w:asciiTheme="minorHAnsi" w:hAnsiTheme="minorHAnsi"/>
        </w:rPr>
        <w:t>Plan Option #4:</w:t>
      </w:r>
    </w:p>
    <w:p w:rsidR="00223008" w:rsidRPr="00B31A2D" w:rsidRDefault="00223008" w:rsidP="00223008">
      <w:pPr>
        <w:rPr>
          <w:rFonts w:asciiTheme="minorHAnsi" w:hAnsiTheme="minorHAnsi"/>
        </w:rPr>
      </w:pPr>
      <w:r w:rsidRPr="00B31A2D">
        <w:rPr>
          <w:rFonts w:asciiTheme="minorHAnsi" w:hAnsiTheme="minorHAnsi"/>
        </w:rPr>
        <w:t>The United States federal government should end CFIUS review of investment projects from the People’s Republic of China.</w:t>
      </w:r>
    </w:p>
    <w:p w:rsidR="00223008" w:rsidRPr="00B31A2D" w:rsidRDefault="00223008" w:rsidP="00223008">
      <w:pPr>
        <w:rPr>
          <w:rFonts w:asciiTheme="minorHAnsi" w:hAnsiTheme="minorHAnsi"/>
        </w:rPr>
      </w:pPr>
    </w:p>
    <w:p w:rsidR="00223008" w:rsidRPr="00B31A2D" w:rsidRDefault="00223008" w:rsidP="00223008">
      <w:pPr>
        <w:pStyle w:val="Heading4"/>
        <w:rPr>
          <w:rFonts w:asciiTheme="minorHAnsi" w:hAnsiTheme="minorHAnsi"/>
        </w:rPr>
      </w:pPr>
      <w:r w:rsidRPr="00B31A2D">
        <w:rPr>
          <w:rFonts w:asciiTheme="minorHAnsi" w:hAnsiTheme="minorHAnsi"/>
        </w:rPr>
        <w:t>Plan Option #5:</w:t>
      </w:r>
    </w:p>
    <w:p w:rsidR="00223008" w:rsidRPr="00B31A2D" w:rsidRDefault="00223008" w:rsidP="00223008">
      <w:pPr>
        <w:rPr>
          <w:rFonts w:asciiTheme="minorHAnsi" w:hAnsiTheme="minorHAnsi"/>
        </w:rPr>
      </w:pPr>
      <w:r w:rsidRPr="00B31A2D">
        <w:rPr>
          <w:rFonts w:asciiTheme="minorHAnsi" w:hAnsiTheme="minorHAnsi"/>
        </w:rPr>
        <w:t xml:space="preserve">The United States federal government should accede to the terms of the US-China bilateral investment accord most-recently advanced by Chinese negotiators. </w:t>
      </w:r>
    </w:p>
    <w:p w:rsidR="00223008" w:rsidRPr="00B31A2D" w:rsidRDefault="00223008" w:rsidP="00223008">
      <w:pPr>
        <w:rPr>
          <w:rFonts w:asciiTheme="minorHAnsi" w:hAnsiTheme="minorHAnsi"/>
        </w:rPr>
      </w:pPr>
    </w:p>
    <w:p w:rsidR="00223008" w:rsidRPr="00B31A2D" w:rsidRDefault="00223008" w:rsidP="00223008">
      <w:pPr>
        <w:pStyle w:val="Heading4"/>
        <w:rPr>
          <w:rFonts w:asciiTheme="minorHAnsi" w:hAnsiTheme="minorHAnsi"/>
        </w:rPr>
      </w:pPr>
      <w:r w:rsidRPr="00B31A2D">
        <w:rPr>
          <w:rFonts w:asciiTheme="minorHAnsi" w:hAnsiTheme="minorHAnsi"/>
        </w:rPr>
        <w:t>Plan Option #6:</w:t>
      </w:r>
    </w:p>
    <w:p w:rsidR="00223008" w:rsidRPr="00B31A2D" w:rsidRDefault="00223008" w:rsidP="00223008">
      <w:pPr>
        <w:rPr>
          <w:rFonts w:asciiTheme="minorHAnsi" w:hAnsiTheme="minorHAnsi"/>
        </w:rPr>
      </w:pPr>
    </w:p>
    <w:p w:rsidR="00223008" w:rsidRPr="00B31A2D" w:rsidRDefault="00223008" w:rsidP="00223008">
      <w:pPr>
        <w:rPr>
          <w:rFonts w:asciiTheme="minorHAnsi" w:hAnsiTheme="minorHAnsi"/>
        </w:rPr>
      </w:pPr>
      <w:r w:rsidRPr="00B31A2D">
        <w:rPr>
          <w:rFonts w:asciiTheme="minorHAnsi" w:hAnsiTheme="minorHAnsi"/>
        </w:rPr>
        <w:t xml:space="preserve">The United States federal government should offer non-discriminatory and transparent CFIUS reviews of investment projects from China in exchange for China’s willingness to finalize a Bilateral Investment Treaty with the United States. </w:t>
      </w:r>
    </w:p>
    <w:p w:rsidR="00223008" w:rsidRPr="00B31A2D" w:rsidRDefault="00223008" w:rsidP="00223008">
      <w:pPr>
        <w:rPr>
          <w:rFonts w:asciiTheme="minorHAnsi" w:hAnsiTheme="minorHAnsi"/>
        </w:rPr>
      </w:pPr>
    </w:p>
    <w:p w:rsidR="00223008" w:rsidRPr="00B31A2D" w:rsidRDefault="00223008" w:rsidP="00223008">
      <w:pPr>
        <w:pStyle w:val="Heading4"/>
        <w:rPr>
          <w:rFonts w:asciiTheme="minorHAnsi" w:hAnsiTheme="minorHAnsi"/>
        </w:rPr>
      </w:pPr>
      <w:r w:rsidRPr="00B31A2D">
        <w:rPr>
          <w:rFonts w:asciiTheme="minorHAnsi" w:hAnsiTheme="minorHAnsi"/>
        </w:rPr>
        <w:t>Plan Option #7:</w:t>
      </w:r>
    </w:p>
    <w:p w:rsidR="00223008" w:rsidRPr="00B31A2D" w:rsidRDefault="00223008" w:rsidP="00223008">
      <w:pPr>
        <w:rPr>
          <w:rFonts w:asciiTheme="minorHAnsi" w:hAnsiTheme="minorHAnsi"/>
        </w:rPr>
      </w:pPr>
    </w:p>
    <w:p w:rsidR="00223008" w:rsidRPr="00B31A2D" w:rsidRDefault="00223008" w:rsidP="00223008">
      <w:pPr>
        <w:rPr>
          <w:rFonts w:asciiTheme="minorHAnsi" w:hAnsiTheme="minorHAnsi"/>
        </w:rPr>
      </w:pPr>
      <w:r w:rsidRPr="00B31A2D">
        <w:rPr>
          <w:rFonts w:asciiTheme="minorHAnsi" w:hAnsiTheme="minorHAnsi"/>
        </w:rPr>
        <w:t xml:space="preserve">The United States federal government should offer non-discriminatory and transparent CFIUS reviews of investment projects from China in exchange for China’s willingness to finalize a Bilateral Investment Treaty with the United States. Should China agree, the United States should accede to the negotiated Bilateral Investment Treaty. </w:t>
      </w:r>
    </w:p>
    <w:p w:rsidR="00223008" w:rsidRPr="00B31A2D" w:rsidRDefault="00223008" w:rsidP="00223008">
      <w:pPr>
        <w:rPr>
          <w:rFonts w:asciiTheme="minorHAnsi" w:hAnsiTheme="minorHAnsi"/>
        </w:rPr>
      </w:pPr>
    </w:p>
    <w:p w:rsidR="00223008" w:rsidRPr="00B31A2D" w:rsidRDefault="00223008" w:rsidP="00223008">
      <w:pPr>
        <w:pStyle w:val="Heading4"/>
        <w:rPr>
          <w:rFonts w:asciiTheme="minorHAnsi" w:hAnsiTheme="minorHAnsi"/>
        </w:rPr>
      </w:pPr>
      <w:r w:rsidRPr="00B31A2D">
        <w:rPr>
          <w:rFonts w:asciiTheme="minorHAnsi" w:hAnsiTheme="minorHAnsi"/>
        </w:rPr>
        <w:t>Plan Option #8:</w:t>
      </w:r>
    </w:p>
    <w:p w:rsidR="00223008" w:rsidRPr="00B31A2D" w:rsidRDefault="00223008" w:rsidP="00223008">
      <w:pPr>
        <w:rPr>
          <w:rFonts w:asciiTheme="minorHAnsi" w:hAnsiTheme="minorHAnsi"/>
        </w:rPr>
      </w:pPr>
    </w:p>
    <w:p w:rsidR="00223008" w:rsidRPr="00B31A2D" w:rsidRDefault="00223008" w:rsidP="00223008">
      <w:pPr>
        <w:rPr>
          <w:rFonts w:asciiTheme="minorHAnsi" w:hAnsiTheme="minorHAnsi"/>
        </w:rPr>
      </w:pPr>
      <w:r w:rsidRPr="00B31A2D">
        <w:rPr>
          <w:rFonts w:asciiTheme="minorHAnsi" w:hAnsiTheme="minorHAnsi"/>
        </w:rPr>
        <w:t xml:space="preserve">The United States federal government should offer non-discriminatory and transparent CFIUS reviews of investment projects from China in exchange for China’s willingness to further narrow its </w:t>
      </w:r>
      <w:r w:rsidRPr="00B31A2D">
        <w:rPr>
          <w:rFonts w:asciiTheme="minorHAnsi" w:hAnsiTheme="minorHAnsi"/>
          <w:i/>
          <w:u w:val="single"/>
        </w:rPr>
        <w:t>“negative list”</w:t>
      </w:r>
      <w:r w:rsidRPr="00B31A2D">
        <w:rPr>
          <w:rFonts w:asciiTheme="minorHAnsi" w:hAnsiTheme="minorHAnsi"/>
        </w:rPr>
        <w:t xml:space="preserve"> of sectors exempt from a Bilateral Investment Treaty with the United States. </w:t>
      </w:r>
    </w:p>
    <w:p w:rsidR="00223008" w:rsidRPr="00B31A2D" w:rsidRDefault="00223008" w:rsidP="00223008">
      <w:pPr>
        <w:rPr>
          <w:rFonts w:asciiTheme="minorHAnsi" w:hAnsiTheme="minorHAnsi"/>
        </w:rPr>
      </w:pPr>
    </w:p>
    <w:p w:rsidR="00223008" w:rsidRPr="00B31A2D" w:rsidRDefault="00223008" w:rsidP="00223008">
      <w:pPr>
        <w:pStyle w:val="Heading4"/>
        <w:rPr>
          <w:rFonts w:asciiTheme="minorHAnsi" w:hAnsiTheme="minorHAnsi"/>
        </w:rPr>
      </w:pPr>
      <w:r w:rsidRPr="00B31A2D">
        <w:rPr>
          <w:rFonts w:asciiTheme="minorHAnsi" w:hAnsiTheme="minorHAnsi"/>
        </w:rPr>
        <w:t>Plan Option #9:</w:t>
      </w:r>
    </w:p>
    <w:p w:rsidR="00223008" w:rsidRPr="00B31A2D" w:rsidRDefault="00223008" w:rsidP="00223008">
      <w:pPr>
        <w:rPr>
          <w:rFonts w:asciiTheme="minorHAnsi" w:hAnsiTheme="minorHAnsi"/>
        </w:rPr>
      </w:pPr>
    </w:p>
    <w:p w:rsidR="00223008" w:rsidRPr="00B31A2D" w:rsidRDefault="00223008" w:rsidP="00223008">
      <w:pPr>
        <w:rPr>
          <w:rFonts w:asciiTheme="minorHAnsi" w:hAnsiTheme="minorHAnsi"/>
        </w:rPr>
      </w:pPr>
      <w:r w:rsidRPr="00B31A2D">
        <w:rPr>
          <w:rFonts w:asciiTheme="minorHAnsi" w:hAnsiTheme="minorHAnsi"/>
        </w:rPr>
        <w:t xml:space="preserve">The United States federal government should offer non-discriminatory and transparent CFIUS reviews of investment projects from China in exchange for China’s willingness to further narrow its </w:t>
      </w:r>
      <w:r w:rsidRPr="00B31A2D">
        <w:rPr>
          <w:rFonts w:asciiTheme="minorHAnsi" w:hAnsiTheme="minorHAnsi"/>
          <w:i/>
          <w:u w:val="single"/>
        </w:rPr>
        <w:t xml:space="preserve">“negative list” </w:t>
      </w:r>
      <w:r w:rsidRPr="00B31A2D">
        <w:rPr>
          <w:rFonts w:asciiTheme="minorHAnsi" w:hAnsiTheme="minorHAnsi"/>
        </w:rPr>
        <w:t xml:space="preserve">of sectors exempt from a Bilateral Investment Treaty with the United States. Should China agree, the United States should accede to the negotiated Bilateral Investment Treaty. </w:t>
      </w:r>
    </w:p>
    <w:p w:rsidR="00223008" w:rsidRDefault="00223008" w:rsidP="00223008"/>
    <w:p w:rsidR="00223008" w:rsidRDefault="00513A61" w:rsidP="00223008">
      <w:pPr>
        <w:pStyle w:val="Heading2"/>
      </w:pPr>
      <w:bookmarkStart w:id="0" w:name="_GoBack"/>
      <w:bookmarkEnd w:id="0"/>
      <w:r>
        <w:t>Evidence Analysis</w:t>
      </w:r>
    </w:p>
    <w:p w:rsidR="00223008" w:rsidRDefault="00223008" w:rsidP="00223008"/>
    <w:p w:rsidR="00223008" w:rsidRDefault="00223008" w:rsidP="00223008">
      <w:pPr>
        <w:pStyle w:val="Heading3"/>
      </w:pPr>
      <w:r>
        <w:t>Explanation</w:t>
      </w:r>
    </w:p>
    <w:p w:rsidR="00223008" w:rsidRDefault="00223008" w:rsidP="00223008"/>
    <w:p w:rsidR="00223008" w:rsidRDefault="00223008" w:rsidP="00223008">
      <w:r>
        <w:t>Below are a few cards that appear in the starter pack 1AC.</w:t>
      </w:r>
    </w:p>
    <w:p w:rsidR="00223008" w:rsidRDefault="00223008" w:rsidP="00223008">
      <w:r>
        <w:t xml:space="preserve">Read each of them – and come up with two strengths of the card… and two places where you think the neg could gain some mileage. </w:t>
      </w:r>
    </w:p>
    <w:p w:rsidR="00223008" w:rsidRDefault="00223008" w:rsidP="00223008"/>
    <w:p w:rsidR="00223008" w:rsidRDefault="00223008" w:rsidP="00223008"/>
    <w:p w:rsidR="00223008" w:rsidRDefault="00223008" w:rsidP="00223008">
      <w:pPr>
        <w:pStyle w:val="Heading3"/>
      </w:pPr>
      <w:r>
        <w:t>Hu ’16 - solvency</w:t>
      </w:r>
    </w:p>
    <w:p w:rsidR="00223008" w:rsidRDefault="00223008" w:rsidP="00223008"/>
    <w:p w:rsidR="00223008" w:rsidRPr="00B31A2D" w:rsidRDefault="00223008" w:rsidP="00223008">
      <w:pPr>
        <w:pStyle w:val="Heading4"/>
        <w:rPr>
          <w:rFonts w:asciiTheme="minorHAnsi" w:hAnsiTheme="minorHAnsi"/>
        </w:rPr>
      </w:pPr>
      <w:r w:rsidRPr="00B31A2D">
        <w:rPr>
          <w:rFonts w:asciiTheme="minorHAnsi" w:hAnsiTheme="minorHAnsi"/>
        </w:rPr>
        <w:t xml:space="preserve">It’s now or never for the BIT. US can’t keep pushing China for QPQ’s. A US concession on security reviews is key to solving. </w:t>
      </w:r>
    </w:p>
    <w:p w:rsidR="00223008" w:rsidRPr="00B31A2D" w:rsidRDefault="00223008" w:rsidP="00223008">
      <w:pPr>
        <w:rPr>
          <w:rStyle w:val="Style13ptBold"/>
          <w:rFonts w:asciiTheme="minorHAnsi" w:hAnsiTheme="minorHAnsi"/>
        </w:rPr>
      </w:pPr>
      <w:r w:rsidRPr="00B31A2D">
        <w:rPr>
          <w:rStyle w:val="Style13ptBold"/>
          <w:rFonts w:asciiTheme="minorHAnsi" w:hAnsiTheme="minorHAnsi"/>
        </w:rPr>
        <w:t xml:space="preserve">Hu </w:t>
      </w:r>
      <w:r w:rsidRPr="00B31A2D">
        <w:rPr>
          <w:rFonts w:asciiTheme="minorHAnsi" w:hAnsiTheme="minorHAnsi"/>
          <w:sz w:val="18"/>
          <w:szCs w:val="18"/>
        </w:rPr>
        <w:t>– June 7th - ‘</w:t>
      </w:r>
      <w:r w:rsidRPr="00B31A2D">
        <w:rPr>
          <w:rStyle w:val="Style13ptBold"/>
          <w:rFonts w:asciiTheme="minorHAnsi" w:hAnsiTheme="minorHAnsi"/>
        </w:rPr>
        <w:t>16</w:t>
      </w:r>
    </w:p>
    <w:p w:rsidR="00223008" w:rsidRPr="00B31A2D" w:rsidRDefault="00223008" w:rsidP="00223008">
      <w:pPr>
        <w:rPr>
          <w:rFonts w:asciiTheme="minorHAnsi" w:hAnsiTheme="minorHAnsi"/>
          <w:sz w:val="18"/>
          <w:szCs w:val="18"/>
        </w:rPr>
      </w:pPr>
      <w:r w:rsidRPr="00B31A2D">
        <w:rPr>
          <w:rFonts w:asciiTheme="minorHAnsi" w:hAnsiTheme="minorHAnsi"/>
          <w:sz w:val="18"/>
          <w:szCs w:val="18"/>
        </w:rPr>
        <w:t>Hu Weijia is an analyst and reporter with the Global Times that writes for the newspaper’s Opinion Pages on matters concerning international and economic affairs.  – “US must meet China halfway to reach agreement in investment treaty negotiations” - Global Times, June 7</w:t>
      </w:r>
      <w:r w:rsidRPr="00B31A2D">
        <w:rPr>
          <w:rFonts w:asciiTheme="minorHAnsi" w:hAnsiTheme="minorHAnsi"/>
          <w:sz w:val="18"/>
          <w:szCs w:val="18"/>
          <w:vertAlign w:val="superscript"/>
        </w:rPr>
        <w:t>th</w:t>
      </w:r>
      <w:r w:rsidRPr="00B31A2D">
        <w:rPr>
          <w:rFonts w:asciiTheme="minorHAnsi" w:hAnsiTheme="minorHAnsi"/>
          <w:sz w:val="18"/>
          <w:szCs w:val="18"/>
        </w:rPr>
        <w:t xml:space="preserve"> - http://www.globaltimes.cn/content/987281.shtml</w:t>
      </w:r>
    </w:p>
    <w:p w:rsidR="00223008" w:rsidRPr="00B31A2D" w:rsidRDefault="00223008" w:rsidP="00223008">
      <w:pPr>
        <w:rPr>
          <w:rFonts w:asciiTheme="minorHAnsi" w:hAnsiTheme="minorHAnsi"/>
        </w:rPr>
      </w:pPr>
    </w:p>
    <w:p w:rsidR="00223008" w:rsidRPr="00B31A2D" w:rsidRDefault="00223008" w:rsidP="00223008">
      <w:pPr>
        <w:rPr>
          <w:rStyle w:val="Emphasis"/>
          <w:rFonts w:asciiTheme="minorHAnsi" w:hAnsiTheme="minorHAnsi"/>
        </w:rPr>
      </w:pPr>
      <w:r w:rsidRPr="001407D3">
        <w:rPr>
          <w:rStyle w:val="StyleUnderline"/>
          <w:rFonts w:asciiTheme="minorHAnsi" w:hAnsiTheme="minorHAnsi"/>
          <w:highlight w:val="green"/>
        </w:rPr>
        <w:t xml:space="preserve">After years of negotiations, the </w:t>
      </w:r>
      <w:r w:rsidRPr="001407D3">
        <w:rPr>
          <w:rStyle w:val="Emphasis"/>
          <w:rFonts w:asciiTheme="minorHAnsi" w:hAnsiTheme="minorHAnsi"/>
          <w:highlight w:val="green"/>
        </w:rPr>
        <w:t>talks are now at a critical moment</w:t>
      </w:r>
      <w:r w:rsidRPr="00B31A2D">
        <w:rPr>
          <w:rStyle w:val="Emphasis"/>
          <w:rFonts w:asciiTheme="minorHAnsi" w:hAnsiTheme="minorHAnsi"/>
        </w:rPr>
        <w:t xml:space="preserve"> </w:t>
      </w:r>
      <w:r w:rsidRPr="001407D3">
        <w:rPr>
          <w:rStyle w:val="StyleUnderline"/>
          <w:rFonts w:asciiTheme="minorHAnsi" w:hAnsiTheme="minorHAnsi"/>
          <w:highlight w:val="green"/>
        </w:rPr>
        <w:t>as the two nations are expected to submit</w:t>
      </w:r>
      <w:r w:rsidRPr="00B31A2D">
        <w:rPr>
          <w:rFonts w:asciiTheme="minorHAnsi" w:hAnsiTheme="minorHAnsi"/>
          <w:sz w:val="16"/>
        </w:rPr>
        <w:t xml:space="preserve"> their </w:t>
      </w:r>
      <w:r w:rsidRPr="001407D3">
        <w:rPr>
          <w:rStyle w:val="StyleUnderline"/>
          <w:rFonts w:asciiTheme="minorHAnsi" w:hAnsiTheme="minorHAnsi"/>
          <w:highlight w:val="green"/>
        </w:rPr>
        <w:t>new "negative list" proposals</w:t>
      </w:r>
      <w:r w:rsidRPr="00B31A2D">
        <w:rPr>
          <w:rFonts w:asciiTheme="minorHAnsi" w:hAnsiTheme="minorHAnsi"/>
          <w:sz w:val="16"/>
        </w:rPr>
        <w:t xml:space="preserve"> for those sectors that will remain off-limits to investment from the other side. The US wants China to shorten its list of these sectors, while </w:t>
      </w:r>
      <w:r w:rsidRPr="001407D3">
        <w:rPr>
          <w:rStyle w:val="StyleUnderline"/>
          <w:rFonts w:asciiTheme="minorHAnsi" w:hAnsiTheme="minorHAnsi"/>
          <w:highlight w:val="green"/>
        </w:rPr>
        <w:t>China wants the US to make concessions in</w:t>
      </w:r>
      <w:r w:rsidRPr="00B31A2D">
        <w:rPr>
          <w:rStyle w:val="StyleUnderline"/>
          <w:rFonts w:asciiTheme="minorHAnsi" w:hAnsiTheme="minorHAnsi"/>
        </w:rPr>
        <w:t xml:space="preserve"> </w:t>
      </w:r>
      <w:r w:rsidRPr="00B31A2D">
        <w:rPr>
          <w:rFonts w:asciiTheme="minorHAnsi" w:hAnsiTheme="minorHAnsi"/>
          <w:sz w:val="16"/>
        </w:rPr>
        <w:t xml:space="preserve">areas such as high-tech investment and </w:t>
      </w:r>
      <w:r w:rsidRPr="001407D3">
        <w:rPr>
          <w:rStyle w:val="StyleUnderline"/>
          <w:rFonts w:asciiTheme="minorHAnsi" w:hAnsiTheme="minorHAnsi"/>
          <w:highlight w:val="green"/>
        </w:rPr>
        <w:t>security reviews.</w:t>
      </w:r>
      <w:r w:rsidRPr="00B31A2D">
        <w:rPr>
          <w:rFonts w:asciiTheme="minorHAnsi" w:hAnsiTheme="minorHAnsi"/>
          <w:sz w:val="16"/>
        </w:rPr>
        <w:t xml:space="preserve"> Although top leaders on both sides have called for the </w:t>
      </w:r>
      <w:r w:rsidRPr="001407D3">
        <w:rPr>
          <w:rStyle w:val="StyleUnderline"/>
          <w:rFonts w:asciiTheme="minorHAnsi" w:hAnsiTheme="minorHAnsi"/>
          <w:highlight w:val="green"/>
        </w:rPr>
        <w:t>rapid conclusion of a</w:t>
      </w:r>
      <w:r w:rsidRPr="00B31A2D">
        <w:rPr>
          <w:rFonts w:asciiTheme="minorHAnsi" w:hAnsiTheme="minorHAnsi"/>
          <w:sz w:val="16"/>
        </w:rPr>
        <w:t xml:space="preserve"> high-standard </w:t>
      </w:r>
      <w:r w:rsidRPr="001407D3">
        <w:rPr>
          <w:rStyle w:val="StyleUnderline"/>
          <w:rFonts w:asciiTheme="minorHAnsi" w:hAnsiTheme="minorHAnsi"/>
          <w:highlight w:val="green"/>
        </w:rPr>
        <w:t>China-US BIT</w:t>
      </w:r>
      <w:r w:rsidRPr="00B31A2D">
        <w:rPr>
          <w:rFonts w:asciiTheme="minorHAnsi" w:hAnsiTheme="minorHAnsi"/>
          <w:sz w:val="16"/>
        </w:rPr>
        <w:t xml:space="preserve">, this </w:t>
      </w:r>
      <w:r w:rsidRPr="001407D3">
        <w:rPr>
          <w:rStyle w:val="StyleUnderline"/>
          <w:rFonts w:asciiTheme="minorHAnsi" w:hAnsiTheme="minorHAnsi"/>
          <w:highlight w:val="green"/>
        </w:rPr>
        <w:t>will not be a simple task</w:t>
      </w:r>
      <w:r w:rsidRPr="00B31A2D">
        <w:rPr>
          <w:rFonts w:asciiTheme="minorHAnsi" w:hAnsiTheme="minorHAnsi"/>
          <w:sz w:val="16"/>
        </w:rPr>
        <w:t xml:space="preserve">, either for China or for the US. </w:t>
      </w:r>
      <w:r w:rsidRPr="001407D3">
        <w:rPr>
          <w:rStyle w:val="StyleUnderline"/>
          <w:rFonts w:asciiTheme="minorHAnsi" w:hAnsiTheme="minorHAnsi"/>
          <w:highlight w:val="green"/>
        </w:rPr>
        <w:t>China's</w:t>
      </w:r>
      <w:r w:rsidRPr="00B31A2D">
        <w:rPr>
          <w:rFonts w:asciiTheme="minorHAnsi" w:hAnsiTheme="minorHAnsi"/>
          <w:sz w:val="16"/>
        </w:rPr>
        <w:t xml:space="preserve"> National Development and </w:t>
      </w:r>
      <w:r w:rsidRPr="001407D3">
        <w:rPr>
          <w:rStyle w:val="StyleUnderline"/>
          <w:rFonts w:asciiTheme="minorHAnsi" w:hAnsiTheme="minorHAnsi"/>
          <w:highlight w:val="green"/>
        </w:rPr>
        <w:t>Reform Commission</w:t>
      </w:r>
      <w:r w:rsidRPr="00B31A2D">
        <w:rPr>
          <w:rFonts w:asciiTheme="minorHAnsi" w:hAnsiTheme="minorHAnsi"/>
          <w:sz w:val="16"/>
        </w:rPr>
        <w:t xml:space="preserve">, the country's top economic planning agency, </w:t>
      </w:r>
      <w:r w:rsidRPr="001407D3">
        <w:rPr>
          <w:rStyle w:val="StyleUnderline"/>
          <w:rFonts w:asciiTheme="minorHAnsi" w:hAnsiTheme="minorHAnsi"/>
          <w:highlight w:val="green"/>
        </w:rPr>
        <w:t>published a draft</w:t>
      </w:r>
      <w:r w:rsidRPr="00B31A2D">
        <w:rPr>
          <w:rFonts w:asciiTheme="minorHAnsi" w:hAnsiTheme="minorHAnsi"/>
          <w:sz w:val="16"/>
        </w:rPr>
        <w:t xml:space="preserve"> earlier this year </w:t>
      </w:r>
      <w:r w:rsidRPr="001407D3">
        <w:rPr>
          <w:rStyle w:val="StyleUnderline"/>
          <w:rFonts w:asciiTheme="minorHAnsi" w:hAnsiTheme="minorHAnsi"/>
          <w:highlight w:val="green"/>
        </w:rPr>
        <w:t>on</w:t>
      </w:r>
      <w:r w:rsidRPr="00B31A2D">
        <w:rPr>
          <w:rStyle w:val="StyleUnderline"/>
          <w:rFonts w:asciiTheme="minorHAnsi" w:hAnsiTheme="minorHAnsi"/>
        </w:rPr>
        <w:t xml:space="preserve"> </w:t>
      </w:r>
      <w:r w:rsidRPr="00B31A2D">
        <w:rPr>
          <w:rFonts w:asciiTheme="minorHAnsi" w:hAnsiTheme="minorHAnsi"/>
          <w:sz w:val="16"/>
        </w:rPr>
        <w:t xml:space="preserve">adopting </w:t>
      </w:r>
      <w:r w:rsidRPr="001407D3">
        <w:rPr>
          <w:rStyle w:val="StyleUnderline"/>
          <w:rFonts w:asciiTheme="minorHAnsi" w:hAnsiTheme="minorHAnsi"/>
          <w:highlight w:val="green"/>
        </w:rPr>
        <w:t xml:space="preserve">the negative list </w:t>
      </w:r>
      <w:r w:rsidRPr="00B31A2D">
        <w:rPr>
          <w:rFonts w:asciiTheme="minorHAnsi" w:hAnsiTheme="minorHAnsi"/>
          <w:sz w:val="16"/>
        </w:rPr>
        <w:t xml:space="preserve">approach in some pilot areas in the country. It was considered unlikely that China would adopt the negative list approach several years ago, because it was totally different from the country's existing management system for foreign investment. </w:t>
      </w:r>
      <w:r w:rsidRPr="001407D3">
        <w:rPr>
          <w:rStyle w:val="StyleUnderline"/>
          <w:rFonts w:asciiTheme="minorHAnsi" w:hAnsiTheme="minorHAnsi"/>
          <w:highlight w:val="green"/>
        </w:rPr>
        <w:t>In the process of extending the negative list</w:t>
      </w:r>
      <w:r w:rsidRPr="00B31A2D">
        <w:rPr>
          <w:rStyle w:val="StyleUnderline"/>
          <w:rFonts w:asciiTheme="minorHAnsi" w:hAnsiTheme="minorHAnsi"/>
        </w:rPr>
        <w:t xml:space="preserve"> </w:t>
      </w:r>
      <w:r w:rsidRPr="00B31A2D">
        <w:rPr>
          <w:rFonts w:asciiTheme="minorHAnsi" w:hAnsiTheme="minorHAnsi"/>
          <w:sz w:val="16"/>
        </w:rPr>
        <w:t xml:space="preserve">approach, </w:t>
      </w:r>
      <w:r w:rsidRPr="001407D3">
        <w:rPr>
          <w:rStyle w:val="StyleUnderline"/>
          <w:rFonts w:asciiTheme="minorHAnsi" w:hAnsiTheme="minorHAnsi"/>
          <w:highlight w:val="green"/>
        </w:rPr>
        <w:t>the central government has to push forward domestic reforms</w:t>
      </w:r>
      <w:r w:rsidRPr="00B31A2D">
        <w:rPr>
          <w:rFonts w:asciiTheme="minorHAnsi" w:hAnsiTheme="minorHAnsi"/>
          <w:sz w:val="16"/>
        </w:rPr>
        <w:t xml:space="preserve"> and promote the formation of a national consensus among various interest groups. However, it is doubtful whether the Obama administration has enough political resources to push forward domestic reforms, especially at a time when American society is showing less enthusiasm for the BIT negotiations. </w:t>
      </w:r>
      <w:r w:rsidRPr="001407D3">
        <w:rPr>
          <w:rStyle w:val="StyleUnderline"/>
          <w:rFonts w:asciiTheme="minorHAnsi" w:hAnsiTheme="minorHAnsi"/>
          <w:highlight w:val="green"/>
        </w:rPr>
        <w:t>It seems the US now wants to pressure China to make more concessions in order to reach an agreement.</w:t>
      </w:r>
      <w:r w:rsidRPr="00B31A2D">
        <w:rPr>
          <w:rStyle w:val="StyleUnderline"/>
          <w:rFonts w:asciiTheme="minorHAnsi" w:hAnsiTheme="minorHAnsi"/>
        </w:rPr>
        <w:t xml:space="preserve"> </w:t>
      </w:r>
      <w:r w:rsidRPr="001407D3">
        <w:rPr>
          <w:rStyle w:val="Emphasis"/>
          <w:rFonts w:asciiTheme="minorHAnsi" w:hAnsiTheme="minorHAnsi"/>
          <w:highlight w:val="green"/>
        </w:rPr>
        <w:t>But it is unrealistic for the US to force China to sign the agreement without making concessions itself</w:t>
      </w:r>
      <w:r w:rsidRPr="001407D3">
        <w:rPr>
          <w:rStyle w:val="StyleUnderline"/>
          <w:rFonts w:asciiTheme="minorHAnsi" w:hAnsiTheme="minorHAnsi"/>
          <w:highlight w:val="green"/>
        </w:rPr>
        <w:t>.</w:t>
      </w:r>
      <w:r w:rsidRPr="00B31A2D">
        <w:rPr>
          <w:rFonts w:asciiTheme="minorHAnsi" w:hAnsiTheme="minorHAnsi"/>
          <w:sz w:val="16"/>
        </w:rPr>
        <w:t xml:space="preserve"> </w:t>
      </w:r>
      <w:r w:rsidRPr="001407D3">
        <w:rPr>
          <w:rStyle w:val="StyleUnderline"/>
          <w:rFonts w:asciiTheme="minorHAnsi" w:hAnsiTheme="minorHAnsi"/>
          <w:highlight w:val="green"/>
        </w:rPr>
        <w:t xml:space="preserve">While China </w:t>
      </w:r>
      <w:r w:rsidRPr="001407D3">
        <w:rPr>
          <w:rStyle w:val="Emphasis"/>
          <w:rFonts w:asciiTheme="minorHAnsi" w:hAnsiTheme="minorHAnsi"/>
          <w:highlight w:val="green"/>
        </w:rPr>
        <w:t>will make</w:t>
      </w:r>
      <w:r w:rsidRPr="001407D3">
        <w:rPr>
          <w:rStyle w:val="StyleUnderline"/>
          <w:rFonts w:asciiTheme="minorHAnsi" w:hAnsiTheme="minorHAnsi"/>
          <w:highlight w:val="green"/>
        </w:rPr>
        <w:t xml:space="preserve"> great efforts to adopt the negative list</w:t>
      </w:r>
      <w:r w:rsidRPr="00B31A2D">
        <w:rPr>
          <w:rStyle w:val="StyleUnderline"/>
          <w:rFonts w:asciiTheme="minorHAnsi" w:hAnsiTheme="minorHAnsi"/>
        </w:rPr>
        <w:t xml:space="preserve"> </w:t>
      </w:r>
      <w:r w:rsidRPr="00B31A2D">
        <w:rPr>
          <w:rFonts w:asciiTheme="minorHAnsi" w:hAnsiTheme="minorHAnsi"/>
          <w:sz w:val="16"/>
        </w:rPr>
        <w:t xml:space="preserve">approach, </w:t>
      </w:r>
      <w:r w:rsidRPr="001407D3">
        <w:rPr>
          <w:rStyle w:val="Emphasis"/>
          <w:rFonts w:asciiTheme="minorHAnsi" w:hAnsiTheme="minorHAnsi"/>
          <w:highlight w:val="green"/>
        </w:rPr>
        <w:t xml:space="preserve">the US has to properly handle </w:t>
      </w:r>
      <w:r w:rsidRPr="00B31A2D">
        <w:rPr>
          <w:rFonts w:asciiTheme="minorHAnsi" w:hAnsiTheme="minorHAnsi"/>
          <w:sz w:val="16"/>
        </w:rPr>
        <w:t>issues such as</w:t>
      </w:r>
      <w:r w:rsidRPr="00B31A2D">
        <w:rPr>
          <w:rStyle w:val="Emphasis"/>
          <w:rFonts w:asciiTheme="minorHAnsi" w:hAnsiTheme="minorHAnsi"/>
        </w:rPr>
        <w:t xml:space="preserve"> </w:t>
      </w:r>
      <w:r w:rsidRPr="001407D3">
        <w:rPr>
          <w:rStyle w:val="Emphasis"/>
          <w:rFonts w:asciiTheme="minorHAnsi" w:hAnsiTheme="minorHAnsi"/>
          <w:highlight w:val="green"/>
        </w:rPr>
        <w:t>security reviews</w:t>
      </w:r>
      <w:r w:rsidRPr="00B31A2D">
        <w:rPr>
          <w:rFonts w:asciiTheme="minorHAnsi" w:hAnsiTheme="minorHAnsi"/>
          <w:sz w:val="16"/>
        </w:rPr>
        <w:t xml:space="preserve"> to meet the concerns of the Chinese side. According to media reports, Chinese telecommunications giant Huawei recently became the target of a US investigation over its trade with Iran. Concerns were expressed by some in China that this represented unfair treatment of Chinese investment by the US. The Obama administration may need to put more focus on domestic affairs,</w:t>
      </w:r>
      <w:r w:rsidRPr="001407D3">
        <w:rPr>
          <w:rStyle w:val="StyleUnderline"/>
          <w:rFonts w:asciiTheme="minorHAnsi" w:hAnsiTheme="minorHAnsi"/>
          <w:highlight w:val="green"/>
        </w:rPr>
        <w:t xml:space="preserve"> </w:t>
      </w:r>
      <w:r w:rsidRPr="001407D3">
        <w:rPr>
          <w:rStyle w:val="Emphasis"/>
          <w:rFonts w:asciiTheme="minorHAnsi" w:hAnsiTheme="minorHAnsi"/>
          <w:highlight w:val="green"/>
        </w:rPr>
        <w:t>instead of putting pressure on China.</w:t>
      </w:r>
      <w:r w:rsidRPr="00B31A2D">
        <w:rPr>
          <w:rStyle w:val="StyleUnderline"/>
          <w:rFonts w:asciiTheme="minorHAnsi" w:hAnsiTheme="minorHAnsi"/>
        </w:rPr>
        <w:t xml:space="preserve"> </w:t>
      </w:r>
      <w:r w:rsidRPr="00B31A2D">
        <w:rPr>
          <w:rFonts w:asciiTheme="minorHAnsi" w:hAnsiTheme="minorHAnsi"/>
          <w:sz w:val="16"/>
        </w:rPr>
        <w:t xml:space="preserve">Admittedly, </w:t>
      </w:r>
      <w:r w:rsidRPr="001407D3">
        <w:rPr>
          <w:rStyle w:val="Emphasis"/>
          <w:rFonts w:asciiTheme="minorHAnsi" w:hAnsiTheme="minorHAnsi"/>
          <w:highlight w:val="green"/>
        </w:rPr>
        <w:t>there's not much time left for the two countries</w:t>
      </w:r>
      <w:r w:rsidRPr="00B31A2D">
        <w:rPr>
          <w:rFonts w:asciiTheme="minorHAnsi" w:hAnsiTheme="minorHAnsi"/>
          <w:sz w:val="16"/>
        </w:rPr>
        <w:t xml:space="preserve">. </w:t>
      </w:r>
      <w:r w:rsidRPr="001407D3">
        <w:rPr>
          <w:rStyle w:val="StyleUnderline"/>
          <w:rFonts w:asciiTheme="minorHAnsi" w:hAnsiTheme="minorHAnsi"/>
          <w:highlight w:val="green"/>
        </w:rPr>
        <w:t>If negotiations are not concluded while Obama is still in office</w:t>
      </w:r>
      <w:r w:rsidRPr="00B31A2D">
        <w:rPr>
          <w:rFonts w:asciiTheme="minorHAnsi" w:hAnsiTheme="minorHAnsi"/>
          <w:sz w:val="16"/>
        </w:rPr>
        <w:t xml:space="preserve">, </w:t>
      </w:r>
      <w:r w:rsidRPr="001407D3">
        <w:rPr>
          <w:rStyle w:val="Emphasis"/>
          <w:rFonts w:asciiTheme="minorHAnsi" w:hAnsiTheme="minorHAnsi"/>
          <w:highlight w:val="green"/>
        </w:rPr>
        <w:t>the treaty might be hit by growing uncertainties.</w:t>
      </w:r>
      <w:r w:rsidRPr="00B31A2D">
        <w:rPr>
          <w:rStyle w:val="Emphasis"/>
          <w:rFonts w:asciiTheme="minorHAnsi" w:hAnsiTheme="minorHAnsi"/>
        </w:rPr>
        <w:t xml:space="preserve"> </w:t>
      </w:r>
    </w:p>
    <w:p w:rsidR="00223008" w:rsidRDefault="00223008" w:rsidP="00223008"/>
    <w:p w:rsidR="00223008" w:rsidRDefault="00223008" w:rsidP="00223008"/>
    <w:p w:rsidR="00223008" w:rsidRDefault="00223008" w:rsidP="00223008">
      <w:pPr>
        <w:pStyle w:val="Heading4"/>
      </w:pPr>
      <w:r>
        <w:t>Strengths:</w:t>
      </w:r>
    </w:p>
    <w:p w:rsidR="00223008" w:rsidRDefault="00223008" w:rsidP="00223008"/>
    <w:p w:rsidR="00223008" w:rsidRPr="00223008" w:rsidRDefault="00223008" w:rsidP="00223008">
      <w:pPr>
        <w:pStyle w:val="Heading4"/>
      </w:pPr>
      <w:r>
        <w:t xml:space="preserve">Weaknesses: </w:t>
      </w:r>
    </w:p>
    <w:p w:rsidR="00223008" w:rsidRDefault="00223008" w:rsidP="00223008"/>
    <w:p w:rsidR="00223008" w:rsidRPr="00223008" w:rsidRDefault="00223008" w:rsidP="00223008"/>
    <w:p w:rsidR="00223008" w:rsidRDefault="00223008" w:rsidP="00223008">
      <w:pPr>
        <w:pStyle w:val="Heading3"/>
      </w:pPr>
      <w:r>
        <w:t>Moran ’15 – solvency</w:t>
      </w:r>
    </w:p>
    <w:p w:rsidR="00223008" w:rsidRDefault="00223008" w:rsidP="00223008"/>
    <w:p w:rsidR="00223008" w:rsidRPr="00B31A2D" w:rsidRDefault="00223008" w:rsidP="00223008">
      <w:pPr>
        <w:pStyle w:val="Heading4"/>
        <w:rPr>
          <w:rFonts w:asciiTheme="minorHAnsi" w:hAnsiTheme="minorHAnsi"/>
        </w:rPr>
      </w:pPr>
      <w:r w:rsidRPr="00B31A2D">
        <w:rPr>
          <w:rFonts w:asciiTheme="minorHAnsi" w:hAnsiTheme="minorHAnsi"/>
        </w:rPr>
        <w:t xml:space="preserve">Security review reforms actualize a Bilateral Investment Treaty – most Chinese complaints center on the </w:t>
      </w:r>
      <w:r w:rsidRPr="00B31A2D">
        <w:rPr>
          <w:rFonts w:asciiTheme="minorHAnsi" w:hAnsiTheme="minorHAnsi"/>
          <w:i/>
          <w:u w:val="single"/>
        </w:rPr>
        <w:t>transparency of the CFIUS process</w:t>
      </w:r>
      <w:r w:rsidRPr="00B31A2D">
        <w:rPr>
          <w:rFonts w:asciiTheme="minorHAnsi" w:hAnsiTheme="minorHAnsi"/>
        </w:rPr>
        <w:t xml:space="preserve">. </w:t>
      </w:r>
    </w:p>
    <w:p w:rsidR="00223008" w:rsidRPr="00B31A2D" w:rsidRDefault="00223008" w:rsidP="00223008">
      <w:pPr>
        <w:rPr>
          <w:rStyle w:val="Style13ptBold"/>
          <w:rFonts w:asciiTheme="minorHAnsi" w:hAnsiTheme="minorHAnsi"/>
        </w:rPr>
      </w:pPr>
      <w:r w:rsidRPr="00B31A2D">
        <w:rPr>
          <w:rStyle w:val="Style13ptBold"/>
          <w:rFonts w:asciiTheme="minorHAnsi" w:hAnsiTheme="minorHAnsi"/>
        </w:rPr>
        <w:t>Moran ‘15</w:t>
      </w:r>
    </w:p>
    <w:p w:rsidR="00223008" w:rsidRPr="00B31A2D" w:rsidRDefault="00223008" w:rsidP="00223008">
      <w:pPr>
        <w:rPr>
          <w:rFonts w:asciiTheme="minorHAnsi" w:hAnsiTheme="minorHAnsi"/>
          <w:sz w:val="18"/>
          <w:szCs w:val="18"/>
        </w:rPr>
      </w:pPr>
      <w:r w:rsidRPr="00B31A2D">
        <w:rPr>
          <w:rFonts w:asciiTheme="minorHAnsi" w:hAnsiTheme="minorHAnsi"/>
          <w:sz w:val="18"/>
          <w:szCs w:val="18"/>
        </w:rPr>
        <w:t xml:space="preserve">et al; Dr. Theodore H. Moran holds the Chair in International Business and Finance at the School of Foreign Service, </w:t>
      </w:r>
      <w:r w:rsidRPr="00B31A2D">
        <w:rPr>
          <w:rFonts w:asciiTheme="minorHAnsi" w:hAnsiTheme="minorHAnsi"/>
          <w:i/>
          <w:sz w:val="18"/>
          <w:szCs w:val="18"/>
        </w:rPr>
        <w:t>Georgetown University</w:t>
      </w:r>
      <w:r w:rsidRPr="00B31A2D">
        <w:rPr>
          <w:rFonts w:asciiTheme="minorHAnsi" w:hAnsiTheme="minorHAnsi"/>
          <w:sz w:val="18"/>
          <w:szCs w:val="18"/>
        </w:rPr>
        <w:t xml:space="preserve">, where he teaches and conducts research at the intersection of international economics, business, foreign affairs, and public policy. Dr. Moran is founder of the Landegger Program in International Business Diplomacy, and serves as Director in providing courses on international business-government relations and negotiations. Dr. Moran is consultant to the United Nations, to diverse governments in Asia and Latin America and received his PhD from Harvard. The next co-author is Gary Clyde Hufbauer who was formerly the Maurice Greenberg Chair and Director of Studies at the Council on Foreign Relations (1996–98), the Marcus Wallenberg Professor of International Finance Diplomacy at </w:t>
      </w:r>
      <w:r w:rsidRPr="00B31A2D">
        <w:rPr>
          <w:rFonts w:asciiTheme="minorHAnsi" w:hAnsiTheme="minorHAnsi"/>
          <w:i/>
          <w:sz w:val="18"/>
          <w:szCs w:val="18"/>
        </w:rPr>
        <w:t>Georgetown University</w:t>
      </w:r>
      <w:r w:rsidRPr="00B31A2D">
        <w:rPr>
          <w:rFonts w:asciiTheme="minorHAnsi" w:hAnsiTheme="minorHAnsi"/>
          <w:sz w:val="18"/>
          <w:szCs w:val="18"/>
        </w:rPr>
        <w:t xml:space="preserve"> (1985–92), and served as the deputy assistant secretary for international trade and investment policy of the US Treasury (1977–79) – The final co-author is SEAN MINER – who is the China program manager and research associate at the Peterson Institute for International Economics. The Peterson Institute for International Economics (PIIE; Peterson Institute) is a private and non-profit think tank focused on international economics, based in Washington, D.C. According to the 2014 Global Go To Think Tank Index Report (Think Tanks and Civil Societies Program, University of Pennsylvania), Peterson is number 15 (of 150) in the "Top Think Tanks Worldwide" - From the Chapter “COMMITTEE ON FOREIGN INVESTMENT IN THE UN AND THE US-CHINA BILATERAL INVESTMENTTREA" CHALLENGES IN MEETING CHINA'S DEMANDS” – From the paper “TOWARD A US-CHINA INVESTMENT TREATY” - PIIE Briefing 15-1 - February 2015 –Modified for potentially objectionable language - https://piie.com/publications/briefings/piieb15-1.pdf</w:t>
      </w:r>
    </w:p>
    <w:p w:rsidR="00223008" w:rsidRPr="00B31A2D" w:rsidRDefault="00223008" w:rsidP="00223008">
      <w:pPr>
        <w:rPr>
          <w:rFonts w:asciiTheme="minorHAnsi" w:hAnsiTheme="minorHAnsi"/>
        </w:rPr>
      </w:pPr>
    </w:p>
    <w:p w:rsidR="00223008" w:rsidRPr="00B31A2D" w:rsidRDefault="00223008" w:rsidP="00223008">
      <w:pPr>
        <w:rPr>
          <w:rStyle w:val="StyleUnderline"/>
          <w:rFonts w:asciiTheme="minorHAnsi" w:hAnsiTheme="minorHAnsi"/>
        </w:rPr>
      </w:pPr>
      <w:r w:rsidRPr="001407D3">
        <w:rPr>
          <w:rStyle w:val="StyleUnderline"/>
          <w:rFonts w:asciiTheme="minorHAnsi" w:hAnsiTheme="minorHAnsi"/>
          <w:highlight w:val="green"/>
        </w:rPr>
        <w:t>The U</w:t>
      </w:r>
      <w:r w:rsidRPr="00B31A2D">
        <w:rPr>
          <w:rStyle w:val="StyleUnderline"/>
          <w:rFonts w:asciiTheme="minorHAnsi" w:hAnsiTheme="minorHAnsi"/>
        </w:rPr>
        <w:t>nited</w:t>
      </w:r>
      <w:r w:rsidRPr="001407D3">
        <w:rPr>
          <w:rStyle w:val="StyleUnderline"/>
          <w:rFonts w:asciiTheme="minorHAnsi" w:hAnsiTheme="minorHAnsi"/>
          <w:highlight w:val="green"/>
        </w:rPr>
        <w:t xml:space="preserve"> S</w:t>
      </w:r>
      <w:r w:rsidRPr="00B31A2D">
        <w:rPr>
          <w:rStyle w:val="StyleUnderline"/>
          <w:rFonts w:asciiTheme="minorHAnsi" w:hAnsiTheme="minorHAnsi"/>
        </w:rPr>
        <w:t>tates</w:t>
      </w:r>
      <w:r w:rsidRPr="001407D3">
        <w:rPr>
          <w:rStyle w:val="StyleUnderline"/>
          <w:rFonts w:asciiTheme="minorHAnsi" w:hAnsiTheme="minorHAnsi"/>
          <w:highlight w:val="green"/>
        </w:rPr>
        <w:t xml:space="preserve"> and China</w:t>
      </w:r>
      <w:r w:rsidRPr="00B31A2D">
        <w:rPr>
          <w:rFonts w:asciiTheme="minorHAnsi" w:hAnsiTheme="minorHAnsi"/>
          <w:sz w:val="12"/>
        </w:rPr>
        <w:t xml:space="preserve"> </w:t>
      </w:r>
      <w:r w:rsidRPr="001407D3">
        <w:rPr>
          <w:rStyle w:val="StyleUnderline"/>
          <w:rFonts w:asciiTheme="minorHAnsi" w:hAnsiTheme="minorHAnsi"/>
          <w:highlight w:val="green"/>
        </w:rPr>
        <w:t xml:space="preserve">have </w:t>
      </w:r>
      <w:r w:rsidRPr="00B31A2D">
        <w:rPr>
          <w:rStyle w:val="StyleUnderline"/>
          <w:rFonts w:asciiTheme="minorHAnsi" w:hAnsiTheme="minorHAnsi"/>
        </w:rPr>
        <w:t>continually</w:t>
      </w:r>
      <w:r w:rsidRPr="001407D3">
        <w:rPr>
          <w:rStyle w:val="StyleUnderline"/>
          <w:rFonts w:asciiTheme="minorHAnsi" w:hAnsiTheme="minorHAnsi"/>
          <w:highlight w:val="green"/>
        </w:rPr>
        <w:t xml:space="preserve"> sparred in the area of </w:t>
      </w:r>
      <w:r w:rsidRPr="00B31A2D">
        <w:rPr>
          <w:rStyle w:val="StyleUnderline"/>
          <w:rFonts w:asciiTheme="minorHAnsi" w:hAnsiTheme="minorHAnsi"/>
        </w:rPr>
        <w:t xml:space="preserve">national </w:t>
      </w:r>
      <w:r w:rsidRPr="001407D3">
        <w:rPr>
          <w:rStyle w:val="StyleUnderline"/>
          <w:rFonts w:asciiTheme="minorHAnsi" w:hAnsiTheme="minorHAnsi"/>
          <w:highlight w:val="green"/>
        </w:rPr>
        <w:t>security reviews for bilateral investment</w:t>
      </w:r>
      <w:r w:rsidRPr="00B31A2D">
        <w:rPr>
          <w:rFonts w:asciiTheme="minorHAnsi" w:hAnsiTheme="minorHAnsi"/>
          <w:sz w:val="12"/>
        </w:rPr>
        <w:t xml:space="preserve">. The current negotiations on an investment treaty between the two countries cover a wide range of topics. </w:t>
      </w:r>
      <w:r w:rsidRPr="001407D3">
        <w:rPr>
          <w:rStyle w:val="StyleUnderline"/>
          <w:rFonts w:asciiTheme="minorHAnsi" w:hAnsiTheme="minorHAnsi"/>
          <w:highlight w:val="green"/>
        </w:rPr>
        <w:t>The US-China</w:t>
      </w:r>
      <w:r w:rsidRPr="00B31A2D">
        <w:rPr>
          <w:rFonts w:asciiTheme="minorHAnsi" w:hAnsiTheme="minorHAnsi"/>
          <w:sz w:val="12"/>
        </w:rPr>
        <w:t xml:space="preserve"> </w:t>
      </w:r>
      <w:r w:rsidRPr="00B31A2D">
        <w:rPr>
          <w:rStyle w:val="StyleUnderline"/>
          <w:rFonts w:asciiTheme="minorHAnsi" w:hAnsiTheme="minorHAnsi"/>
        </w:rPr>
        <w:t>bilateral investment treaty</w:t>
      </w:r>
      <w:r w:rsidRPr="00B31A2D">
        <w:rPr>
          <w:rFonts w:asciiTheme="minorHAnsi" w:hAnsiTheme="minorHAnsi"/>
          <w:sz w:val="12"/>
        </w:rPr>
        <w:t xml:space="preserve"> (</w:t>
      </w:r>
      <w:r w:rsidRPr="001407D3">
        <w:rPr>
          <w:rStyle w:val="Emphasis"/>
          <w:rFonts w:asciiTheme="minorHAnsi" w:hAnsiTheme="minorHAnsi"/>
          <w:highlight w:val="green"/>
        </w:rPr>
        <w:t>BIT</w:t>
      </w:r>
      <w:r w:rsidRPr="00B31A2D">
        <w:rPr>
          <w:rFonts w:asciiTheme="minorHAnsi" w:hAnsiTheme="minorHAnsi"/>
          <w:sz w:val="12"/>
        </w:rPr>
        <w:t xml:space="preserve">) </w:t>
      </w:r>
      <w:r w:rsidRPr="001407D3">
        <w:rPr>
          <w:rStyle w:val="StyleUnderline"/>
          <w:rFonts w:asciiTheme="minorHAnsi" w:hAnsiTheme="minorHAnsi"/>
          <w:highlight w:val="green"/>
        </w:rPr>
        <w:t>could be an opportunity to clear up issues relating to security reviews</w:t>
      </w:r>
      <w:r w:rsidRPr="00B31A2D">
        <w:rPr>
          <w:rFonts w:asciiTheme="minorHAnsi" w:hAnsiTheme="minorHAnsi"/>
          <w:sz w:val="12"/>
        </w:rPr>
        <w:t xml:space="preserve">, although both sides may end up disappointed. </w:t>
      </w:r>
      <w:r w:rsidRPr="001407D3">
        <w:rPr>
          <w:rStyle w:val="StyleUnderline"/>
          <w:rFonts w:asciiTheme="minorHAnsi" w:hAnsiTheme="minorHAnsi"/>
          <w:highlight w:val="green"/>
        </w:rPr>
        <w:t xml:space="preserve">China's grievances stem from </w:t>
      </w:r>
      <w:r w:rsidRPr="00B31A2D">
        <w:rPr>
          <w:rStyle w:val="StyleUnderline"/>
          <w:rFonts w:asciiTheme="minorHAnsi" w:hAnsiTheme="minorHAnsi"/>
        </w:rPr>
        <w:t xml:space="preserve">some high profile </w:t>
      </w:r>
      <w:r w:rsidRPr="001407D3">
        <w:rPr>
          <w:rStyle w:val="StyleUnderline"/>
          <w:rFonts w:asciiTheme="minorHAnsi" w:hAnsiTheme="minorHAnsi"/>
          <w:highlight w:val="green"/>
        </w:rPr>
        <w:t>acquisition attempts launched by Chinese firms that were</w:t>
      </w:r>
      <w:r w:rsidRPr="00B31A2D">
        <w:rPr>
          <w:rFonts w:asciiTheme="minorHAnsi" w:hAnsiTheme="minorHAnsi"/>
          <w:sz w:val="12"/>
        </w:rPr>
        <w:t xml:space="preserve"> ultimately </w:t>
      </w:r>
      <w:r w:rsidRPr="001407D3">
        <w:rPr>
          <w:rStyle w:val="StyleUnderline"/>
          <w:rFonts w:asciiTheme="minorHAnsi" w:hAnsiTheme="minorHAnsi"/>
          <w:highlight w:val="green"/>
        </w:rPr>
        <w:t>unsuccessful</w:t>
      </w:r>
      <w:r w:rsidRPr="00B31A2D">
        <w:rPr>
          <w:rStyle w:val="StyleUnderline"/>
          <w:rFonts w:asciiTheme="minorHAnsi" w:hAnsiTheme="minorHAnsi"/>
        </w:rPr>
        <w:t xml:space="preserve"> </w:t>
      </w:r>
      <w:r w:rsidRPr="00B31A2D">
        <w:rPr>
          <w:rFonts w:asciiTheme="minorHAnsi" w:hAnsiTheme="minorHAnsi"/>
          <w:sz w:val="12"/>
        </w:rPr>
        <w:t>because they ran into political obstacles from the US Congress or the CFIUS</w:t>
      </w:r>
      <w:r w:rsidRPr="001407D3">
        <w:rPr>
          <w:rStyle w:val="StyleUnderline"/>
          <w:rFonts w:asciiTheme="minorHAnsi" w:hAnsiTheme="minorHAnsi"/>
          <w:highlight w:val="green"/>
        </w:rPr>
        <w:t>.</w:t>
      </w:r>
      <w:r w:rsidRPr="00B31A2D">
        <w:rPr>
          <w:rFonts w:asciiTheme="minorHAnsi" w:hAnsiTheme="minorHAnsi"/>
          <w:sz w:val="12"/>
        </w:rPr>
        <w:t xml:space="preserve"> But the high-profile cases have skewed public perception and now </w:t>
      </w:r>
      <w:r w:rsidRPr="001407D3">
        <w:rPr>
          <w:rStyle w:val="StyleUnderline"/>
          <w:rFonts w:asciiTheme="minorHAnsi" w:hAnsiTheme="minorHAnsi"/>
          <w:highlight w:val="green"/>
        </w:rPr>
        <w:t>some</w:t>
      </w:r>
      <w:r w:rsidRPr="00B31A2D">
        <w:rPr>
          <w:rStyle w:val="StyleUnderline"/>
          <w:rFonts w:asciiTheme="minorHAnsi" w:hAnsiTheme="minorHAnsi"/>
        </w:rPr>
        <w:t xml:space="preserve"> see </w:t>
      </w:r>
      <w:r w:rsidRPr="001407D3">
        <w:rPr>
          <w:rStyle w:val="StyleUnderline"/>
          <w:rFonts w:asciiTheme="minorHAnsi" w:hAnsiTheme="minorHAnsi"/>
          <w:highlight w:val="green"/>
        </w:rPr>
        <w:t xml:space="preserve">(consider) CFIUS as an unfair barrier to Chinese investments </w:t>
      </w:r>
      <w:r w:rsidRPr="00B31A2D">
        <w:rPr>
          <w:rStyle w:val="StyleUnderline"/>
          <w:rFonts w:asciiTheme="minorHAnsi" w:hAnsiTheme="minorHAnsi"/>
        </w:rPr>
        <w:t>in the United States</w:t>
      </w:r>
      <w:r w:rsidRPr="001407D3">
        <w:rPr>
          <w:rStyle w:val="StyleUnderline"/>
          <w:rFonts w:asciiTheme="minorHAnsi" w:hAnsiTheme="minorHAnsi"/>
          <w:highlight w:val="green"/>
        </w:rPr>
        <w:t>.</w:t>
      </w:r>
      <w:r w:rsidRPr="00B31A2D">
        <w:rPr>
          <w:rStyle w:val="StyleUnderline"/>
          <w:rFonts w:asciiTheme="minorHAnsi" w:hAnsiTheme="minorHAnsi"/>
        </w:rPr>
        <w:t xml:space="preserve"> </w:t>
      </w:r>
      <w:r w:rsidRPr="001407D3">
        <w:rPr>
          <w:rStyle w:val="StyleUnderline"/>
          <w:rFonts w:asciiTheme="minorHAnsi" w:hAnsiTheme="minorHAnsi"/>
          <w:highlight w:val="green"/>
        </w:rPr>
        <w:t>The Chinese</w:t>
      </w:r>
      <w:r w:rsidRPr="00B31A2D">
        <w:rPr>
          <w:rFonts w:asciiTheme="minorHAnsi" w:hAnsiTheme="minorHAnsi"/>
          <w:sz w:val="12"/>
        </w:rPr>
        <w:t xml:space="preserve"> will look to accomplish two things in the BIT. First they </w:t>
      </w:r>
      <w:r w:rsidRPr="001407D3">
        <w:rPr>
          <w:rStyle w:val="StyleUnderline"/>
          <w:rFonts w:asciiTheme="minorHAnsi" w:hAnsiTheme="minorHAnsi"/>
          <w:highlight w:val="green"/>
        </w:rPr>
        <w:t>would like to ensure greater transparency in order for Chinese firms</w:t>
      </w:r>
      <w:r w:rsidRPr="00B31A2D">
        <w:rPr>
          <w:rFonts w:asciiTheme="minorHAnsi" w:hAnsiTheme="minorHAnsi"/>
          <w:sz w:val="12"/>
        </w:rPr>
        <w:t xml:space="preserve">, including state-owned enterprises (SOEs), </w:t>
      </w:r>
      <w:r w:rsidRPr="001407D3">
        <w:rPr>
          <w:rStyle w:val="StyleUnderline"/>
          <w:rFonts w:asciiTheme="minorHAnsi" w:hAnsiTheme="minorHAnsi"/>
          <w:highlight w:val="green"/>
        </w:rPr>
        <w:t xml:space="preserve">to have a clearer understanding of the </w:t>
      </w:r>
      <w:r w:rsidRPr="00B31A2D">
        <w:rPr>
          <w:rStyle w:val="StyleUnderline"/>
          <w:rFonts w:asciiTheme="minorHAnsi" w:hAnsiTheme="minorHAnsi"/>
        </w:rPr>
        <w:t xml:space="preserve">decisions </w:t>
      </w:r>
      <w:r w:rsidRPr="001407D3">
        <w:rPr>
          <w:rStyle w:val="StyleUnderline"/>
          <w:rFonts w:asciiTheme="minorHAnsi" w:hAnsiTheme="minorHAnsi"/>
          <w:highlight w:val="green"/>
        </w:rPr>
        <w:t>criteria in a CFIUS review</w:t>
      </w:r>
      <w:r w:rsidRPr="00B31A2D">
        <w:rPr>
          <w:rFonts w:asciiTheme="minorHAnsi" w:hAnsiTheme="minorHAnsi"/>
          <w:sz w:val="12"/>
        </w:rPr>
        <w:t xml:space="preserve">. Second, </w:t>
      </w:r>
      <w:r w:rsidRPr="001407D3">
        <w:rPr>
          <w:rStyle w:val="StyleUnderline"/>
          <w:rFonts w:asciiTheme="minorHAnsi" w:hAnsiTheme="minorHAnsi"/>
          <w:highlight w:val="green"/>
        </w:rPr>
        <w:t>they would like CFIUS to apply the same criteria to a Chinese firm</w:t>
      </w:r>
      <w:r w:rsidRPr="00B31A2D">
        <w:rPr>
          <w:rFonts w:asciiTheme="minorHAnsi" w:hAnsiTheme="minorHAnsi"/>
          <w:sz w:val="12"/>
        </w:rPr>
        <w:t xml:space="preserve"> </w:t>
      </w:r>
      <w:r w:rsidRPr="001407D3">
        <w:rPr>
          <w:rStyle w:val="StyleUnderline"/>
          <w:rFonts w:asciiTheme="minorHAnsi" w:hAnsiTheme="minorHAnsi"/>
          <w:highlight w:val="green"/>
        </w:rPr>
        <w:t>trying to acquire a US firm as it would to a British firm doing the same</w:t>
      </w:r>
      <w:r w:rsidRPr="00B31A2D">
        <w:rPr>
          <w:rFonts w:asciiTheme="minorHAnsi" w:hAnsiTheme="minorHAnsi"/>
          <w:sz w:val="12"/>
        </w:rPr>
        <w:t xml:space="preserve">. </w:t>
      </w:r>
      <w:r w:rsidRPr="00B31A2D">
        <w:rPr>
          <w:rStyle w:val="Emphasis"/>
          <w:rFonts w:asciiTheme="minorHAnsi" w:hAnsiTheme="minorHAnsi"/>
        </w:rPr>
        <w:t>This is called most favored nation (MFN) treatment</w:t>
      </w:r>
      <w:r w:rsidRPr="00B31A2D">
        <w:rPr>
          <w:rStyle w:val="StyleUnderline"/>
          <w:rFonts w:asciiTheme="minorHAnsi" w:hAnsiTheme="minorHAnsi"/>
        </w:rPr>
        <w:t xml:space="preserve">. </w:t>
      </w:r>
      <w:r w:rsidRPr="00B31A2D">
        <w:rPr>
          <w:rFonts w:asciiTheme="minorHAnsi" w:hAnsiTheme="minorHAnsi"/>
          <w:sz w:val="12"/>
        </w:rPr>
        <w:t xml:space="preserve">Chinese commentators point to the perception that even the prospect of going through a review is sometimes enough to prevent an investment. Moreover, additional factors, besides the prospect of a CFIUS review, may discourage potential foreign investors. In certain industries foreign investment is explicitly limited or prohibited by the US Congress, namely natural resources, telecom, TV, and radio. Investment in other sectors may face barriers even though the official US policy is an open door. As mentioned, congressional disapproval can prove too much for a foreign investor. Intense media scrutiny, usually linked to congressional protests, can force a bid withdrawal if it sparks strong negative public sentiment. </w:t>
      </w:r>
      <w:r w:rsidRPr="001407D3">
        <w:rPr>
          <w:rStyle w:val="Emphasis"/>
          <w:rFonts w:asciiTheme="minorHAnsi" w:hAnsiTheme="minorHAnsi"/>
          <w:highlight w:val="green"/>
        </w:rPr>
        <w:t>Most of the Chinese grievances</w:t>
      </w:r>
      <w:r w:rsidRPr="001407D3">
        <w:rPr>
          <w:rStyle w:val="StyleUnderline"/>
          <w:rFonts w:asciiTheme="minorHAnsi" w:hAnsiTheme="minorHAnsi"/>
          <w:highlight w:val="green"/>
        </w:rPr>
        <w:t xml:space="preserve"> could be alleviated if the BIT could simplify the CFIUS process.</w:t>
      </w:r>
      <w:r w:rsidRPr="00B31A2D">
        <w:rPr>
          <w:rFonts w:asciiTheme="minorHAnsi" w:hAnsiTheme="minorHAnsi"/>
          <w:sz w:val="12"/>
        </w:rPr>
        <w:t xml:space="preserve"> The US government is unlikely to take further steps to ease the path through CFIUS, but recently more and more investors, including from China, have successfully navigated a CFIUS review. Several foreign investors have experienced an almost xenophobic attitude toward their proposed investments in the United States. Firms based in Japan, the Middle East, China, and even France have all faced issues springing from fear held by the American public that the foreign investor would acquire a vital US company. CFIUS vets legitimate national security concerns, but public misgivings often extend well beyond the national security realm. Despite these occasional eruptions, the United States remains a popular destination for inward foreign investment. In 2013, the United States received a net inflow of $160 billion from inward foreign investment. In that year, worldwide flows topped $1.4 trillion. The United States wants to maintain its position as a leading destination for foreign investment. Studies show that foreign firms employ over 5 million workers in the United States, and they pay higher wages than most domestic fi rms. Studies also show that foreign firms in the United States perform at a very high level, fostering a competitive environment, which boosts the performance of domestic fi rms. Inward FDI also increases domestic spending on research and development (R&amp;D). Inward FDI is concentrated in select but important sectors, such as advanced manufacturing, energy, technology, and finance. The presence of leading edge foreign firms facilitates the diffusion of high technology and innovative management to domestic firms, creating a stronger US economy. This shows up in the positive correlation between inward FDI and domestic productivity. China had inward FDI flows of around $250 billion in 2013, but outward FDI has lagged far behind. 3 China’s outward FDI stock totals around $500 billion, while its inward FDI stock totals more than $2 trillion. China’s outward FDI stock placed in the United States is approximately $47.5 billion in 2014, less than one-tenth China’s total outward stock, and more than half of that arrived in the last two years. 4 Chinese investment in the United States is gathering speed, amounting to $14 billion in calendar year 2013 and $12 billion in calendar year 2014. Chinese companies invest in the United States to take advantage of highly skilled workers, to acquire new production technology, and to reach the US consumer market. It wouldn’t make sense for Chinese companies, with cheaper labor at home, to seek low-skilled US workers. Chinese firms spend on considerable R&amp;D in the United States to adapt their products to the American market. Somewhat surprisingly, Chinese-owned firms in the United States tend to export a larger fraction of output than their US counterparts. US sentiment toward growing Chinese investment is becoming more positive, especially at the state level, where governors vie to attract job-creating firms to their economies. However, convincing Americans that Chinese investment does not pose an economic or security threat can be difficult. As a side advantage, the CFIUS process provides reassurance to the public at least with respect to security concerns. THE CFIUS PROCESS CFIUS was created in the 1970s, as fear spread that Middle Eastern governments, flush with profits from high petroleum prices, would begin to acquire vast tracts of US real estate. This fear was overblown, and massive purchases of US assets did not materialize. Nonetheless CFIUS was created in 1975 to ensure that inward investments would not jeopardize national security. Yet presidential authority to block transactions was not legalized until after 1987, when a Japanese firm attempted to acquire a French-owned technology firm based in the United States. In 1988, the Exon-Florio Amendment was passed giving the president authority to block transactions that might harm US national security. The president subsequently delegated investigatory authority to CFIUS. Only two transactions have been explicitly prohibited by a US president, in 1990 and 2012, and in both cases the acquiring firms were Chinese. A fresh congressional storm erupted in 2006 over the proposed acquisition of a British firm, Peninsular and Oriental Steam Navigation Company (P&amp;O), which owned ports all over the globe, including in the United States. The acquiring firm was based in the United Arab Emirates (and controlled by the Emir of Dubai) called Dubai Ports World. After CFIUS cleared the transaction, a congressional uproar manifested in the form of a 62-2 vote against the transaction within the House Appropriations Committee. Dubai Ports World went through with the transaction but was forced by political pressure to divest the six US ports, selling them to an American entity. This episode led to further changes in the CFIUS process, implemented in 2007 by the Foreign Investment and National Security Act (FINSA). The scope of the national security review was expanded and CFIUS now looks, among other issues, at the possibility of “three threats” ( described in more detail later): 1 . denial or manipulation of access to supplies, 2. leakage (referring to sales of goods or technology, especially of a military nature), and 3. sabotage or espionage. Apart from SOEs, foreign investors in the United States are not required to initiate a CFIUS review, but lawyers recommend that they do so. While CFIUS has not distinguished between “mixed ownership” firms— partly state-owned and partly privately owned—and fully state-owned firms, any mixed ownership firms would be well advised to initiate a CFIUS review. If a foreign firm does not fi le a notice to CFIUS regarding a proposed transaction, then CFIUS can initiate its own investigation, and subsequently order a divestment. The process involves a 30-day review, and the majority of transactions are cleared in this time period. But the committee may initiate an additional 45-day investigation if it needs more time. This second 45-day investigation is mandatory if the foreign acquiring firm has ties to a foreign government or involves critical infrastructure in the United States. The president has 15 days to evaluate CFIUS findings and allow or prohibit the transaction. The committee’s deliberations are secret, and (with few exceptions) it reports summary statistics only on the cases reviewed and investigated. A closer look at how CFIUS operates and initiates its investigations reveals that notices to CFIUS have in- creased substantially and so have the percentage of cleared investments. Since 2008, any entity controlled by a foreign government must notify CFIUS of an intended acquisition. This is not the case for private companies, although it is generally a good idea for them to do so. Clearance by a CFIUS review can help shield the foreign firm from congressional or public criticism. From 2008 through 2012, foreign firms fi led 538 notices of transactions with CFIUS. Of these, 6 percent of the firms (32 cases) withdrew from the review process before it was finished, 31 percent (168 cases) went through an investigation, and 7 percent (38 cases) withdrew during the investigation. CFIUS recommended divestiture in just 1 case in those five years, where a presidential decision was made to force Ralls Corporation to sells its American assets. The other 44 percent (238 cases) were cleared during the review process without the need for an investigation. This means CFIUS deemed nearly 87 percent (468 out of 538) of the notices as not a threat to US national security, a very high rate. However, some firms were subject to mitigating measures (8 percent of cases from 2010 through 2012). Mitigating measures ranged from allowing only US citizens to handle certain products and services to termination or sale of specific US business activities. There are many reasons why firms may withdraw before or during the investigation process. Sometimes the fi ling parties may not be able to answer all the national security or other related queries within the review or investigation process and decide to withdraw and refi le at a later time. Also if the terms of the transaction change, the party may withdraw and refi le later, or if the transaction is abandoned for commercial reasons then the party will withdraw the notice. For example, in 2012, 22 cases were withdrawn during the review or investigation process, and 12 of those cases were refi led in 2012 or 2013, with the rest abandoning the transaction either for commercial reasons or because of national security concerns raised by CFIUS. Several high-profile cases have shaped public opinion, in the United States and abroad, on the process foreign investors must endure when investing in the United States. In 1992, a French firm, Thompson (58 percent owned by the French government), tried to acquire an American firm, LTV Corporation, which possessed sensitive missile technology. Thompson had sold weapons to Iraq and Libya, and there was no way to ensure that future sales would not be initiated in zones of US military activity. Thompson subsequently withdrew its bid. In 2002, CNOOC proposed to buy the American-owned Unocal, which had some drilling activity in the Gulf of Mexico. Protestors worried that CNOOC would divert oil sales from the United States to China. While this fear was overblown, CNOOC eventually withdrew its bid. Commentators say that the knowledge gained from this failure helped CNOOC close a deal in 2013 to buy Canada’s Nexen, also with significant operations in the Gulf of Mexico. CFIUS did mandate that CNOOC give up operating control of its Gulf activities, although CNOOC still can collect the revenue. In 2010 a Chinese SOE, Anshan Iron &amp; Steel Group, came under political fi re for its attempted investment in US-owned Steel Development Company. Anshan withdrew its bid amid congressional pressure. Opposition to foreign acquisitions on supposed national security grounds sometimes originates from the desire of US-based competitors to acquire the target company more cheaply on their own. Chevron, for example, led the attack against CNOOC’s proposed acquisition of Unocal, and when the Chinese deal fell through Chevron acquired Unocal itself. Since the FINSA reform of CFIUS legislation in 2007, US domestic political pressure has been less effective in stopping transactions. During Shuanghui International’s purchase of Smithfields in 2013, the largest pork producer in the United States, there was significant congressional opposition to a Chinese firm taking over an important part of US food supply, but congressional pressure was not strong enough to force Shuang- hui to withdraw its bid. The bid subsequently passed a CFIUS investigation and the acquisition was completed in July 2013. This may have been partly due to greater Chinese experience at acquiring US firms, and there- fore increasing confidence by the Chinese investors that they could withstand public criticism and just focus on national security concerns. Shuanghui started educating public opinion early and hired skillful lawyers and consultants to guide the Chinese parent through the process. Moreover, there was no legitimate security concern in this case, just the fact that an important American company would be sold to a Chinese company. Shuanghui’s skill in navigating both the CFIUS process and potential congressional opposition provides a teaching lesson to other Chinese firms that seek to acquire “brand name” US fi rms. Chinese firms have recently been less reticent about investing in the United States. From 2007 to 2009, Chinese firms filed 13 notices with CFIUS, but from 2010 through 2012, they fi led 39 notices, accounting for 12 percent of all notices. This includes 23 notices fi led in 2012 alone, twice the level in the previous year, the most for any country in 2012 (figure 1). In comparison, UK investors fi led 21 percent of total notices during the 2010–12 period, the highest from any country over the three- year period. China fi led more notices than French (9 percent) and Canadian (10 percent) firms during that time. Of China’s 39 notices fi led, 20 were in the manufacturing sector, 12 in mining, utilities, and construction, while the other 7 were in finance, information, and services. </w:t>
      </w:r>
      <w:r w:rsidRPr="001407D3">
        <w:rPr>
          <w:rStyle w:val="StyleUnderline"/>
          <w:rFonts w:asciiTheme="minorHAnsi" w:hAnsiTheme="minorHAnsi"/>
          <w:highlight w:val="green"/>
        </w:rPr>
        <w:t>China’s commerce minister remarked that</w:t>
      </w:r>
      <w:r w:rsidRPr="00B31A2D">
        <w:rPr>
          <w:rFonts w:asciiTheme="minorHAnsi" w:hAnsiTheme="minorHAnsi"/>
          <w:sz w:val="12"/>
        </w:rPr>
        <w:t xml:space="preserve"> the </w:t>
      </w:r>
      <w:r w:rsidRPr="001407D3">
        <w:rPr>
          <w:rStyle w:val="Emphasis"/>
          <w:rFonts w:asciiTheme="minorHAnsi" w:hAnsiTheme="minorHAnsi"/>
          <w:highlight w:val="green"/>
        </w:rPr>
        <w:t>CFIUS</w:t>
      </w:r>
      <w:r w:rsidRPr="00B31A2D">
        <w:rPr>
          <w:rStyle w:val="StyleUnderline"/>
          <w:rFonts w:asciiTheme="minorHAnsi" w:hAnsiTheme="minorHAnsi"/>
        </w:rPr>
        <w:t xml:space="preserve"> </w:t>
      </w:r>
      <w:r w:rsidRPr="00B31A2D">
        <w:rPr>
          <w:rFonts w:asciiTheme="minorHAnsi" w:hAnsiTheme="minorHAnsi"/>
          <w:sz w:val="12"/>
        </w:rPr>
        <w:t xml:space="preserve">process </w:t>
      </w:r>
      <w:r w:rsidRPr="001407D3">
        <w:rPr>
          <w:rStyle w:val="Emphasis"/>
          <w:rFonts w:asciiTheme="minorHAnsi" w:hAnsiTheme="minorHAnsi"/>
          <w:highlight w:val="green"/>
        </w:rPr>
        <w:t>needs to be</w:t>
      </w:r>
      <w:r w:rsidRPr="00B31A2D">
        <w:rPr>
          <w:rFonts w:asciiTheme="minorHAnsi" w:hAnsiTheme="minorHAnsi"/>
          <w:sz w:val="12"/>
        </w:rPr>
        <w:t xml:space="preserve"> “</w:t>
      </w:r>
      <w:r w:rsidRPr="001407D3">
        <w:rPr>
          <w:rStyle w:val="Emphasis"/>
          <w:rFonts w:asciiTheme="minorHAnsi" w:hAnsiTheme="minorHAnsi"/>
          <w:highlight w:val="green"/>
        </w:rPr>
        <w:t>more</w:t>
      </w:r>
      <w:r w:rsidRPr="00B31A2D">
        <w:rPr>
          <w:rFonts w:asciiTheme="minorHAnsi" w:hAnsiTheme="minorHAnsi"/>
          <w:sz w:val="12"/>
        </w:rPr>
        <w:t xml:space="preserve"> open and </w:t>
      </w:r>
      <w:r w:rsidRPr="001407D3">
        <w:rPr>
          <w:rStyle w:val="Emphasis"/>
          <w:rFonts w:asciiTheme="minorHAnsi" w:hAnsiTheme="minorHAnsi"/>
          <w:highlight w:val="green"/>
        </w:rPr>
        <w:t>transparent</w:t>
      </w:r>
      <w:r w:rsidRPr="00B31A2D">
        <w:rPr>
          <w:rFonts w:asciiTheme="minorHAnsi" w:hAnsiTheme="minorHAnsi"/>
          <w:sz w:val="12"/>
        </w:rPr>
        <w:t xml:space="preserve">, </w:t>
      </w:r>
      <w:r w:rsidRPr="00B31A2D">
        <w:rPr>
          <w:rStyle w:val="Emphasis"/>
          <w:rFonts w:asciiTheme="minorHAnsi" w:hAnsiTheme="minorHAnsi"/>
        </w:rPr>
        <w:t>because companies never know whether their bid meets the requirements</w:t>
      </w:r>
      <w:r w:rsidRPr="00B31A2D">
        <w:rPr>
          <w:rFonts w:asciiTheme="minorHAnsi" w:hAnsiTheme="minorHAnsi"/>
          <w:sz w:val="12"/>
        </w:rPr>
        <w:t xml:space="preserve">... . </w:t>
      </w:r>
      <w:r w:rsidRPr="00B31A2D">
        <w:rPr>
          <w:rStyle w:val="Emphasis"/>
          <w:rFonts w:asciiTheme="minorHAnsi" w:hAnsiTheme="minorHAnsi"/>
        </w:rPr>
        <w:t>We need clearer guidelines</w:t>
      </w:r>
      <w:r w:rsidRPr="00B31A2D">
        <w:rPr>
          <w:rFonts w:asciiTheme="minorHAnsi" w:hAnsiTheme="minorHAnsi"/>
          <w:sz w:val="12"/>
        </w:rPr>
        <w:t xml:space="preserve"> </w:t>
      </w:r>
      <w:r w:rsidRPr="00B31A2D">
        <w:rPr>
          <w:rStyle w:val="StyleUnderline"/>
          <w:rFonts w:asciiTheme="minorHAnsi" w:hAnsiTheme="minorHAnsi"/>
        </w:rPr>
        <w:t>on what conditions might violate U.S. Security</w:t>
      </w:r>
      <w:r w:rsidRPr="00B31A2D">
        <w:rPr>
          <w:rFonts w:asciiTheme="minorHAnsi" w:hAnsiTheme="minorHAnsi"/>
          <w:sz w:val="12"/>
        </w:rPr>
        <w:t xml:space="preserve">, to reduce risk for companies that want to invest.” </w:t>
      </w:r>
      <w:r w:rsidRPr="001407D3">
        <w:rPr>
          <w:rStyle w:val="Emphasis"/>
          <w:rFonts w:asciiTheme="minorHAnsi" w:hAnsiTheme="minorHAnsi"/>
          <w:highlight w:val="green"/>
        </w:rPr>
        <w:t>Seeking clearer guidelines</w:t>
      </w:r>
      <w:r w:rsidRPr="00B31A2D">
        <w:rPr>
          <w:rFonts w:asciiTheme="minorHAnsi" w:hAnsiTheme="minorHAnsi"/>
          <w:sz w:val="12"/>
        </w:rPr>
        <w:t>, one of us (</w:t>
      </w:r>
      <w:r w:rsidRPr="001407D3">
        <w:rPr>
          <w:rStyle w:val="StyleUnderline"/>
          <w:rFonts w:asciiTheme="minorHAnsi" w:hAnsiTheme="minorHAnsi"/>
          <w:highlight w:val="green"/>
        </w:rPr>
        <w:t>Moran</w:t>
      </w:r>
      <w:r w:rsidRPr="00B31A2D">
        <w:rPr>
          <w:rFonts w:asciiTheme="minorHAnsi" w:hAnsiTheme="minorHAnsi"/>
          <w:sz w:val="12"/>
        </w:rPr>
        <w:t xml:space="preserve"> 2009) has </w:t>
      </w:r>
      <w:r w:rsidRPr="001407D3">
        <w:rPr>
          <w:rStyle w:val="StyleUnderline"/>
          <w:rFonts w:asciiTheme="minorHAnsi" w:hAnsiTheme="minorHAnsi"/>
          <w:highlight w:val="green"/>
        </w:rPr>
        <w:t>spelled out circumstances</w:t>
      </w:r>
      <w:r w:rsidRPr="00B31A2D">
        <w:rPr>
          <w:rFonts w:asciiTheme="minorHAnsi" w:hAnsiTheme="minorHAnsi"/>
          <w:sz w:val="12"/>
        </w:rPr>
        <w:t xml:space="preserve"> in </w:t>
      </w:r>
      <w:r w:rsidRPr="001407D3">
        <w:rPr>
          <w:rStyle w:val="StyleUnderline"/>
          <w:rFonts w:asciiTheme="minorHAnsi" w:hAnsiTheme="minorHAnsi"/>
          <w:highlight w:val="green"/>
        </w:rPr>
        <w:t>which</w:t>
      </w:r>
      <w:r w:rsidRPr="00B31A2D">
        <w:rPr>
          <w:rFonts w:asciiTheme="minorHAnsi" w:hAnsiTheme="minorHAnsi"/>
          <w:sz w:val="12"/>
        </w:rPr>
        <w:t xml:space="preserve"> both CFIUS and </w:t>
      </w:r>
      <w:r w:rsidRPr="001407D3">
        <w:rPr>
          <w:rStyle w:val="StyleUnderline"/>
          <w:rFonts w:asciiTheme="minorHAnsi" w:hAnsiTheme="minorHAnsi"/>
          <w:highlight w:val="green"/>
        </w:rPr>
        <w:t>foreign investors can determine whether a genuine security threat exists</w:t>
      </w:r>
      <w:r w:rsidRPr="00B31A2D">
        <w:rPr>
          <w:rFonts w:asciiTheme="minorHAnsi" w:hAnsiTheme="minorHAnsi"/>
          <w:sz w:val="12"/>
        </w:rPr>
        <w:t xml:space="preserve">. </w:t>
      </w:r>
      <w:r w:rsidRPr="00B31A2D">
        <w:rPr>
          <w:rStyle w:val="StyleUnderline"/>
          <w:rFonts w:asciiTheme="minorHAnsi" w:hAnsiTheme="minorHAnsi"/>
        </w:rPr>
        <w:t>These</w:t>
      </w:r>
      <w:r w:rsidRPr="00B31A2D">
        <w:rPr>
          <w:rFonts w:asciiTheme="minorHAnsi" w:hAnsiTheme="minorHAnsi"/>
          <w:sz w:val="12"/>
        </w:rPr>
        <w:t xml:space="preserve"> are not official CFIUS guidelines but </w:t>
      </w:r>
      <w:r w:rsidRPr="00B31A2D">
        <w:rPr>
          <w:rStyle w:val="StyleUnderline"/>
          <w:rFonts w:asciiTheme="minorHAnsi" w:hAnsiTheme="minorHAnsi"/>
        </w:rPr>
        <w:t xml:space="preserve">constitute a </w:t>
      </w:r>
      <w:r w:rsidRPr="00B31A2D">
        <w:rPr>
          <w:rStyle w:val="Emphasis"/>
          <w:rFonts w:asciiTheme="minorHAnsi" w:hAnsiTheme="minorHAnsi"/>
        </w:rPr>
        <w:t>common sense approach</w:t>
      </w:r>
      <w:r w:rsidRPr="00B31A2D">
        <w:rPr>
          <w:rStyle w:val="StyleUnderline"/>
          <w:rFonts w:asciiTheme="minorHAnsi" w:hAnsiTheme="minorHAnsi"/>
        </w:rPr>
        <w:t xml:space="preserve"> to evaluating foreign investment</w:t>
      </w:r>
      <w:r w:rsidRPr="001407D3">
        <w:rPr>
          <w:rStyle w:val="StyleUnderline"/>
          <w:rFonts w:asciiTheme="minorHAnsi" w:hAnsiTheme="minorHAnsi"/>
          <w:highlight w:val="green"/>
        </w:rPr>
        <w:t xml:space="preserve">. </w:t>
      </w:r>
      <w:r w:rsidRPr="001407D3">
        <w:rPr>
          <w:rStyle w:val="Emphasis"/>
          <w:rFonts w:asciiTheme="minorHAnsi" w:hAnsiTheme="minorHAnsi"/>
          <w:highlight w:val="green"/>
        </w:rPr>
        <w:t>The first</w:t>
      </w:r>
      <w:r w:rsidRPr="00B31A2D">
        <w:rPr>
          <w:rStyle w:val="StyleUnderline"/>
          <w:rFonts w:asciiTheme="minorHAnsi" w:hAnsiTheme="minorHAnsi"/>
        </w:rPr>
        <w:t xml:space="preserve"> </w:t>
      </w:r>
      <w:r w:rsidRPr="00B31A2D">
        <w:rPr>
          <w:rFonts w:asciiTheme="minorHAnsi" w:hAnsiTheme="minorHAnsi"/>
          <w:sz w:val="12"/>
        </w:rPr>
        <w:t xml:space="preserve">“threat” </w:t>
      </w:r>
      <w:r w:rsidRPr="001407D3">
        <w:rPr>
          <w:rStyle w:val="StyleUnderline"/>
          <w:rFonts w:asciiTheme="minorHAnsi" w:hAnsiTheme="minorHAnsi"/>
          <w:highlight w:val="green"/>
        </w:rPr>
        <w:t xml:space="preserve">identifies </w:t>
      </w:r>
      <w:r w:rsidRPr="001407D3">
        <w:rPr>
          <w:rStyle w:val="Emphasis"/>
          <w:rFonts w:asciiTheme="minorHAnsi" w:hAnsiTheme="minorHAnsi"/>
          <w:highlight w:val="green"/>
        </w:rPr>
        <w:t>critical supply</w:t>
      </w:r>
      <w:r w:rsidRPr="00B31A2D">
        <w:rPr>
          <w:rFonts w:asciiTheme="minorHAnsi" w:hAnsiTheme="minorHAnsi"/>
          <w:sz w:val="12"/>
        </w:rPr>
        <w:t xml:space="preserve">, </w:t>
      </w:r>
      <w:r w:rsidRPr="00B31A2D">
        <w:rPr>
          <w:rStyle w:val="StyleUnderline"/>
          <w:rFonts w:asciiTheme="minorHAnsi" w:hAnsiTheme="minorHAnsi"/>
        </w:rPr>
        <w:t>when a foreign firm acquires a company in a concentrated industry</w:t>
      </w:r>
      <w:r w:rsidRPr="00B31A2D">
        <w:rPr>
          <w:rFonts w:asciiTheme="minorHAnsi" w:hAnsiTheme="minorHAnsi"/>
          <w:sz w:val="12"/>
        </w:rPr>
        <w:t xml:space="preserve">, thereby limiting the purchasing options for firms in the US economy. </w:t>
      </w:r>
      <w:r w:rsidRPr="00B31A2D">
        <w:rPr>
          <w:rStyle w:val="StyleUnderline"/>
          <w:rFonts w:asciiTheme="minorHAnsi" w:hAnsiTheme="minorHAnsi"/>
        </w:rPr>
        <w:t xml:space="preserve">The threat of denial or manipulation of supplies is credible </w:t>
      </w:r>
      <w:r w:rsidRPr="00B31A2D">
        <w:rPr>
          <w:rStyle w:val="Emphasis"/>
          <w:rFonts w:asciiTheme="minorHAnsi" w:hAnsiTheme="minorHAnsi"/>
        </w:rPr>
        <w:t xml:space="preserve">only </w:t>
      </w:r>
      <w:r w:rsidRPr="00B31A2D">
        <w:rPr>
          <w:rStyle w:val="StyleUnderline"/>
          <w:rFonts w:asciiTheme="minorHAnsi" w:hAnsiTheme="minorHAnsi"/>
        </w:rPr>
        <w:t xml:space="preserve">if the asset to be acquired is critical to the functioning of the US economy and alternative sources of sup- ply are not readily available. </w:t>
      </w:r>
      <w:r w:rsidRPr="001407D3">
        <w:rPr>
          <w:rStyle w:val="Emphasis"/>
          <w:rFonts w:asciiTheme="minorHAnsi" w:hAnsiTheme="minorHAnsi"/>
          <w:highlight w:val="green"/>
        </w:rPr>
        <w:t>The next</w:t>
      </w:r>
      <w:r w:rsidRPr="00B31A2D">
        <w:rPr>
          <w:rFonts w:asciiTheme="minorHAnsi" w:hAnsiTheme="minorHAnsi"/>
          <w:sz w:val="12"/>
        </w:rPr>
        <w:t xml:space="preserve"> “threat” </w:t>
      </w:r>
      <w:r w:rsidRPr="001407D3">
        <w:rPr>
          <w:rStyle w:val="StyleUnderline"/>
          <w:rFonts w:asciiTheme="minorHAnsi" w:hAnsiTheme="minorHAnsi"/>
          <w:highlight w:val="green"/>
        </w:rPr>
        <w:t xml:space="preserve">is that of </w:t>
      </w:r>
      <w:r w:rsidRPr="001407D3">
        <w:rPr>
          <w:rStyle w:val="Emphasis"/>
          <w:rFonts w:asciiTheme="minorHAnsi" w:hAnsiTheme="minorHAnsi"/>
          <w:highlight w:val="green"/>
        </w:rPr>
        <w:t>tech</w:t>
      </w:r>
      <w:r w:rsidRPr="00B31A2D">
        <w:rPr>
          <w:rFonts w:asciiTheme="minorHAnsi" w:hAnsiTheme="minorHAnsi"/>
          <w:sz w:val="12"/>
        </w:rPr>
        <w:t xml:space="preserve">nology </w:t>
      </w:r>
      <w:r w:rsidRPr="001407D3">
        <w:rPr>
          <w:rStyle w:val="Emphasis"/>
          <w:rFonts w:asciiTheme="minorHAnsi" w:hAnsiTheme="minorHAnsi"/>
          <w:highlight w:val="green"/>
        </w:rPr>
        <w:t>leakage</w:t>
      </w:r>
      <w:r w:rsidRPr="00B31A2D">
        <w:rPr>
          <w:rFonts w:asciiTheme="minorHAnsi" w:hAnsiTheme="minorHAnsi"/>
          <w:sz w:val="12"/>
        </w:rPr>
        <w:t xml:space="preserve">, </w:t>
      </w:r>
      <w:r w:rsidRPr="00B31A2D">
        <w:rPr>
          <w:rStyle w:val="StyleUnderline"/>
          <w:rFonts w:asciiTheme="minorHAnsi" w:hAnsiTheme="minorHAnsi"/>
        </w:rPr>
        <w:t>where the firm being acquired has a narrowly available technology</w:t>
      </w:r>
      <w:r w:rsidRPr="00B31A2D">
        <w:rPr>
          <w:rFonts w:asciiTheme="minorHAnsi" w:hAnsiTheme="minorHAnsi"/>
          <w:sz w:val="12"/>
        </w:rPr>
        <w:t xml:space="preserve">, ability, or management expertise, </w:t>
      </w:r>
      <w:r w:rsidRPr="00B31A2D">
        <w:rPr>
          <w:rStyle w:val="StyleUnderline"/>
          <w:rFonts w:asciiTheme="minorHAnsi" w:hAnsiTheme="minorHAnsi"/>
        </w:rPr>
        <w:t>and the sale of that firm may significantly enhance a foreign country’s capability</w:t>
      </w:r>
      <w:r w:rsidRPr="00B31A2D">
        <w:rPr>
          <w:rFonts w:asciiTheme="minorHAnsi" w:hAnsiTheme="minorHAnsi"/>
          <w:sz w:val="12"/>
        </w:rPr>
        <w:t xml:space="preserve">, </w:t>
      </w:r>
      <w:r w:rsidRPr="00B31A2D">
        <w:rPr>
          <w:rStyle w:val="StyleUnderline"/>
          <w:rFonts w:asciiTheme="minorHAnsi" w:hAnsiTheme="minorHAnsi"/>
        </w:rPr>
        <w:t>thereby reducing US national security. The threat of leakage</w:t>
      </w:r>
      <w:r w:rsidRPr="00B31A2D">
        <w:rPr>
          <w:rFonts w:asciiTheme="minorHAnsi" w:hAnsiTheme="minorHAnsi"/>
          <w:sz w:val="12"/>
        </w:rPr>
        <w:t xml:space="preserve"> </w:t>
      </w:r>
      <w:r w:rsidRPr="00B31A2D">
        <w:rPr>
          <w:rStyle w:val="StyleUnderline"/>
          <w:rFonts w:asciiTheme="minorHAnsi" w:hAnsiTheme="minorHAnsi"/>
        </w:rPr>
        <w:t>of tech</w:t>
      </w:r>
      <w:r w:rsidRPr="00B31A2D">
        <w:rPr>
          <w:rFonts w:asciiTheme="minorHAnsi" w:hAnsiTheme="minorHAnsi"/>
          <w:sz w:val="12"/>
        </w:rPr>
        <w:t xml:space="preserve">nology via foreign acquisition </w:t>
      </w:r>
      <w:r w:rsidRPr="00B31A2D">
        <w:rPr>
          <w:rStyle w:val="StyleUnderline"/>
          <w:rFonts w:asciiTheme="minorHAnsi" w:hAnsiTheme="minorHAnsi"/>
        </w:rPr>
        <w:t>is worrisome</w:t>
      </w:r>
      <w:r w:rsidRPr="00B31A2D">
        <w:rPr>
          <w:rStyle w:val="Emphasis"/>
          <w:rFonts w:asciiTheme="minorHAnsi" w:hAnsiTheme="minorHAnsi"/>
        </w:rPr>
        <w:t xml:space="preserve"> only</w:t>
      </w:r>
      <w:r w:rsidRPr="00B31A2D">
        <w:rPr>
          <w:rStyle w:val="StyleUnderline"/>
          <w:rFonts w:asciiTheme="minorHAnsi" w:hAnsiTheme="minorHAnsi"/>
        </w:rPr>
        <w:t xml:space="preserve"> if such technology is not widely available from other sources. </w:t>
      </w:r>
      <w:r w:rsidRPr="00B31A2D">
        <w:rPr>
          <w:rFonts w:asciiTheme="minorHAnsi" w:hAnsiTheme="minorHAnsi"/>
          <w:sz w:val="12"/>
        </w:rPr>
        <w:t xml:space="preserve">It should be noted that this approach identifies not only whether the proposed acquisition takes place in a sector deemed to be “critical” but also whether market concentration in that sector is sufficiently concentrated that supplies could be manipulated by the acquirer or technology obtained by the acquirer would make a strategic difference. </w:t>
      </w:r>
      <w:r w:rsidRPr="001407D3">
        <w:rPr>
          <w:rStyle w:val="Emphasis"/>
          <w:rFonts w:asciiTheme="minorHAnsi" w:hAnsiTheme="minorHAnsi"/>
          <w:highlight w:val="green"/>
        </w:rPr>
        <w:t>The third</w:t>
      </w:r>
      <w:r w:rsidRPr="00B31A2D">
        <w:rPr>
          <w:rFonts w:asciiTheme="minorHAnsi" w:hAnsiTheme="minorHAnsi"/>
          <w:sz w:val="12"/>
        </w:rPr>
        <w:t xml:space="preserve"> “threat” </w:t>
      </w:r>
      <w:r w:rsidRPr="001407D3">
        <w:rPr>
          <w:rStyle w:val="StyleUnderline"/>
          <w:rFonts w:asciiTheme="minorHAnsi" w:hAnsiTheme="minorHAnsi"/>
          <w:highlight w:val="green"/>
        </w:rPr>
        <w:t>involves</w:t>
      </w:r>
      <w:r w:rsidRPr="00B31A2D">
        <w:rPr>
          <w:rStyle w:val="StyleUnderline"/>
          <w:rFonts w:asciiTheme="minorHAnsi" w:hAnsiTheme="minorHAnsi"/>
        </w:rPr>
        <w:t xml:space="preserve"> </w:t>
      </w:r>
      <w:r w:rsidRPr="00B31A2D">
        <w:rPr>
          <w:rFonts w:asciiTheme="minorHAnsi" w:hAnsiTheme="minorHAnsi"/>
          <w:sz w:val="12"/>
        </w:rPr>
        <w:t xml:space="preserve">infiltration, surveillance, or </w:t>
      </w:r>
      <w:r w:rsidRPr="001407D3">
        <w:rPr>
          <w:rStyle w:val="Emphasis"/>
          <w:rFonts w:asciiTheme="minorHAnsi" w:hAnsiTheme="minorHAnsi"/>
          <w:highlight w:val="green"/>
        </w:rPr>
        <w:t>sabotage</w:t>
      </w:r>
      <w:r w:rsidRPr="00B31A2D">
        <w:rPr>
          <w:rFonts w:asciiTheme="minorHAnsi" w:hAnsiTheme="minorHAnsi"/>
          <w:sz w:val="12"/>
        </w:rPr>
        <w:t xml:space="preserve"> and identifies acquisitions like telecom </w:t>
      </w:r>
      <w:r w:rsidRPr="001407D3">
        <w:rPr>
          <w:rStyle w:val="StyleUnderline"/>
          <w:rFonts w:asciiTheme="minorHAnsi" w:hAnsiTheme="minorHAnsi"/>
          <w:highlight w:val="green"/>
        </w:rPr>
        <w:t>or</w:t>
      </w:r>
      <w:r w:rsidRPr="00B31A2D">
        <w:rPr>
          <w:rFonts w:asciiTheme="minorHAnsi" w:hAnsiTheme="minorHAnsi"/>
          <w:sz w:val="12"/>
        </w:rPr>
        <w:t xml:space="preserve"> ports that may give foreign governments </w:t>
      </w:r>
      <w:r w:rsidRPr="001407D3">
        <w:rPr>
          <w:rStyle w:val="StyleUnderline"/>
          <w:rFonts w:asciiTheme="minorHAnsi" w:hAnsiTheme="minorHAnsi"/>
          <w:highlight w:val="green"/>
        </w:rPr>
        <w:t xml:space="preserve">a platform to spy on </w:t>
      </w:r>
      <w:r w:rsidRPr="00B31A2D">
        <w:rPr>
          <w:rStyle w:val="StyleUnderline"/>
          <w:rFonts w:asciiTheme="minorHAnsi" w:hAnsiTheme="minorHAnsi"/>
        </w:rPr>
        <w:t xml:space="preserve">or sabotage </w:t>
      </w:r>
      <w:r w:rsidRPr="001407D3">
        <w:rPr>
          <w:rStyle w:val="StyleUnderline"/>
          <w:rFonts w:asciiTheme="minorHAnsi" w:hAnsiTheme="minorHAnsi"/>
          <w:highlight w:val="green"/>
        </w:rPr>
        <w:t>the US economy.</w:t>
      </w:r>
      <w:r w:rsidRPr="00B31A2D">
        <w:rPr>
          <w:rFonts w:asciiTheme="minorHAnsi" w:hAnsiTheme="minorHAnsi"/>
          <w:sz w:val="12"/>
        </w:rPr>
        <w:t xml:space="preserve"> </w:t>
      </w:r>
      <w:r w:rsidRPr="00B31A2D">
        <w:rPr>
          <w:rStyle w:val="StyleUnderline"/>
          <w:rFonts w:asciiTheme="minorHAnsi" w:hAnsiTheme="minorHAnsi"/>
        </w:rPr>
        <w:t>A</w:t>
      </w:r>
      <w:r w:rsidRPr="00B31A2D">
        <w:rPr>
          <w:rFonts w:asciiTheme="minorHAnsi" w:hAnsiTheme="minorHAnsi"/>
          <w:sz w:val="12"/>
        </w:rPr>
        <w:t xml:space="preserve"> </w:t>
      </w:r>
      <w:r w:rsidRPr="00B31A2D">
        <w:rPr>
          <w:rStyle w:val="Emphasis"/>
          <w:rFonts w:asciiTheme="minorHAnsi" w:hAnsiTheme="minorHAnsi"/>
        </w:rPr>
        <w:t>rigorous investigation</w:t>
      </w:r>
      <w:r w:rsidRPr="00B31A2D">
        <w:rPr>
          <w:rFonts w:asciiTheme="minorHAnsi" w:hAnsiTheme="minorHAnsi"/>
          <w:sz w:val="12"/>
        </w:rPr>
        <w:t xml:space="preserve"> </w:t>
      </w:r>
      <w:r w:rsidRPr="00B31A2D">
        <w:rPr>
          <w:rStyle w:val="StyleUnderline"/>
          <w:rFonts w:asciiTheme="minorHAnsi" w:hAnsiTheme="minorHAnsi"/>
        </w:rPr>
        <w:t>of whether these three threats are plausible means that the circumstances in which a CFIUS disapproval of the</w:t>
      </w:r>
      <w:r w:rsidRPr="00B31A2D">
        <w:rPr>
          <w:rFonts w:asciiTheme="minorHAnsi" w:hAnsiTheme="minorHAnsi"/>
          <w:sz w:val="12"/>
        </w:rPr>
        <w:t xml:space="preserve"> foreign </w:t>
      </w:r>
      <w:r w:rsidRPr="00B31A2D">
        <w:rPr>
          <w:rStyle w:val="StyleUnderline"/>
          <w:rFonts w:asciiTheme="minorHAnsi" w:hAnsiTheme="minorHAnsi"/>
        </w:rPr>
        <w:t>acquisitio</w:t>
      </w:r>
      <w:r w:rsidRPr="00B31A2D">
        <w:rPr>
          <w:rFonts w:asciiTheme="minorHAnsi" w:hAnsiTheme="minorHAnsi"/>
          <w:sz w:val="12"/>
        </w:rPr>
        <w:t xml:space="preserve">n is justified </w:t>
      </w:r>
      <w:r w:rsidRPr="00B31A2D">
        <w:rPr>
          <w:rStyle w:val="StyleUnderline"/>
          <w:rFonts w:asciiTheme="minorHAnsi" w:hAnsiTheme="minorHAnsi"/>
        </w:rPr>
        <w:t>will be relatively rare.</w:t>
      </w:r>
      <w:r w:rsidRPr="00B31A2D">
        <w:rPr>
          <w:rFonts w:asciiTheme="minorHAnsi" w:hAnsiTheme="minorHAnsi"/>
          <w:sz w:val="12"/>
        </w:rPr>
        <w:t xml:space="preserve"> </w:t>
      </w:r>
      <w:r w:rsidRPr="00B31A2D">
        <w:rPr>
          <w:rStyle w:val="StyleUnderline"/>
          <w:rFonts w:asciiTheme="minorHAnsi" w:hAnsiTheme="minorHAnsi"/>
        </w:rPr>
        <w:t>Even if one of these situations occurs, mitigating measures can be imposed on the acquiring firm, such as allowing only US citizens to run certain departments</w:t>
      </w:r>
      <w:r w:rsidRPr="00B31A2D">
        <w:rPr>
          <w:rFonts w:asciiTheme="minorHAnsi" w:hAnsiTheme="minorHAnsi"/>
          <w:sz w:val="12"/>
        </w:rPr>
        <w:t xml:space="preserve"> or insisting the firm give up control of or divest certain operations. </w:t>
      </w:r>
      <w:r w:rsidRPr="00B31A2D">
        <w:rPr>
          <w:rStyle w:val="StyleUnderline"/>
          <w:rFonts w:asciiTheme="minorHAnsi" w:hAnsiTheme="minorHAnsi"/>
        </w:rPr>
        <w:t>Missing from CFIUS’s evaluation</w:t>
      </w:r>
      <w:r w:rsidRPr="00B31A2D">
        <w:rPr>
          <w:rFonts w:asciiTheme="minorHAnsi" w:hAnsiTheme="minorHAnsi"/>
          <w:sz w:val="12"/>
        </w:rPr>
        <w:t>—a feature that characterizes investment review in many other countries—</w:t>
      </w:r>
      <w:r w:rsidRPr="00B31A2D">
        <w:rPr>
          <w:rStyle w:val="StyleUnderline"/>
          <w:rFonts w:asciiTheme="minorHAnsi" w:hAnsiTheme="minorHAnsi"/>
        </w:rPr>
        <w:t>is that it does not take into account economic interests</w:t>
      </w:r>
      <w:r w:rsidRPr="00B31A2D">
        <w:rPr>
          <w:rFonts w:asciiTheme="minorHAnsi" w:hAnsiTheme="minorHAnsi"/>
          <w:sz w:val="12"/>
        </w:rPr>
        <w:t xml:space="preserve"> when deciding whether to recommend disapproval to the president. </w:t>
      </w:r>
      <w:r w:rsidRPr="00B31A2D">
        <w:rPr>
          <w:rStyle w:val="StyleUnderline"/>
          <w:rFonts w:asciiTheme="minorHAnsi" w:hAnsiTheme="minorHAnsi"/>
        </w:rPr>
        <w:t>The U</w:t>
      </w:r>
      <w:r w:rsidRPr="00B31A2D">
        <w:rPr>
          <w:rFonts w:asciiTheme="minorHAnsi" w:hAnsiTheme="minorHAnsi"/>
          <w:sz w:val="12"/>
        </w:rPr>
        <w:t>nited</w:t>
      </w:r>
      <w:r w:rsidRPr="00B31A2D">
        <w:rPr>
          <w:rStyle w:val="StyleUnderline"/>
          <w:rFonts w:asciiTheme="minorHAnsi" w:hAnsiTheme="minorHAnsi"/>
        </w:rPr>
        <w:t xml:space="preserve"> S</w:t>
      </w:r>
      <w:r w:rsidRPr="00B31A2D">
        <w:rPr>
          <w:rFonts w:asciiTheme="minorHAnsi" w:hAnsiTheme="minorHAnsi"/>
          <w:sz w:val="12"/>
        </w:rPr>
        <w:t>tates</w:t>
      </w:r>
      <w:r w:rsidRPr="00B31A2D">
        <w:rPr>
          <w:rStyle w:val="StyleUnderline"/>
          <w:rFonts w:asciiTheme="minorHAnsi" w:hAnsiTheme="minorHAnsi"/>
        </w:rPr>
        <w:t xml:space="preserve"> would like the BIT to make sure that China’s investment review does not take economic interests into account for US investments into China</w:t>
      </w:r>
      <w:r w:rsidRPr="00B31A2D">
        <w:rPr>
          <w:rFonts w:asciiTheme="minorHAnsi" w:hAnsiTheme="minorHAnsi"/>
          <w:sz w:val="12"/>
        </w:rPr>
        <w:t xml:space="preserve">. One of the core tenets of the US government is to facilitate an environment of free enterprise, where markets determine prices and firms compete freely against one another. A US-China BIT is not likely to make the process any easier, but any government is going to reserve that right to block potentially threatening investments. </w:t>
      </w:r>
      <w:r w:rsidRPr="001407D3">
        <w:rPr>
          <w:rStyle w:val="StyleUnderline"/>
          <w:rFonts w:asciiTheme="minorHAnsi" w:hAnsiTheme="minorHAnsi"/>
          <w:highlight w:val="green"/>
        </w:rPr>
        <w:t>Chinese firms should feel confident that</w:t>
      </w:r>
      <w:r w:rsidRPr="00B31A2D">
        <w:rPr>
          <w:rFonts w:asciiTheme="minorHAnsi" w:hAnsiTheme="minorHAnsi"/>
          <w:sz w:val="12"/>
        </w:rPr>
        <w:t xml:space="preserve">, </w:t>
      </w:r>
      <w:r w:rsidRPr="001407D3">
        <w:rPr>
          <w:rStyle w:val="Emphasis"/>
          <w:rFonts w:asciiTheme="minorHAnsi" w:hAnsiTheme="minorHAnsi"/>
          <w:highlight w:val="green"/>
        </w:rPr>
        <w:t xml:space="preserve">if they do not pose a </w:t>
      </w:r>
      <w:r w:rsidRPr="00B31A2D">
        <w:rPr>
          <w:rStyle w:val="Emphasis"/>
          <w:rFonts w:asciiTheme="minorHAnsi" w:hAnsiTheme="minorHAnsi"/>
        </w:rPr>
        <w:t xml:space="preserve">national </w:t>
      </w:r>
      <w:r w:rsidRPr="001407D3">
        <w:rPr>
          <w:rStyle w:val="Emphasis"/>
          <w:rFonts w:asciiTheme="minorHAnsi" w:hAnsiTheme="minorHAnsi"/>
          <w:highlight w:val="green"/>
        </w:rPr>
        <w:t>security threat</w:t>
      </w:r>
      <w:r w:rsidRPr="00B31A2D">
        <w:rPr>
          <w:rFonts w:asciiTheme="minorHAnsi" w:hAnsiTheme="minorHAnsi"/>
          <w:sz w:val="12"/>
        </w:rPr>
        <w:t xml:space="preserve">, </w:t>
      </w:r>
      <w:r w:rsidRPr="00B31A2D">
        <w:rPr>
          <w:rStyle w:val="Emphasis"/>
          <w:rFonts w:asciiTheme="minorHAnsi" w:hAnsiTheme="minorHAnsi"/>
        </w:rPr>
        <w:t xml:space="preserve">their </w:t>
      </w:r>
      <w:r w:rsidRPr="001407D3">
        <w:rPr>
          <w:rStyle w:val="Emphasis"/>
          <w:rFonts w:asciiTheme="minorHAnsi" w:hAnsiTheme="minorHAnsi"/>
          <w:highlight w:val="green"/>
        </w:rPr>
        <w:t>transactions will not be blocked by CFIUS.</w:t>
      </w:r>
      <w:r w:rsidRPr="00B31A2D">
        <w:rPr>
          <w:rFonts w:asciiTheme="minorHAnsi" w:hAnsiTheme="minorHAnsi"/>
          <w:sz w:val="12"/>
        </w:rPr>
        <w:t xml:space="preserve"> To be sure, Chinese firms face other potential pitfalls. As with Japanese investors in the 1980s and 1990s, some members of the American public are wary of Chinese takeovers. Therefore Chinese investors must have a strategy to deal with public opinion. Getting an early feel for how the transaction will be perceived is critical, and Chinese firms should not expect that they can fly under the radar of US media attention. Early opinion surveys may save time and money down the line. As Chinese firms make further US acquisitions, the experience gained should help pave the way for future transactions. A US-China BIT is unlikely to change the CFIUS process because of the difficult political climate, but it could foster greater disclosure of unclassified evidence, arguments, and allegations considered in CFIUS deliberations. This possibility was foreshadowed by the decision of the Court of Appeals for the Federal Circuit that parties to transactions under CFIUS review should be offered the opportunity to review, respond to, and rebut any unclassified evidence or reasoning upon which a presidential order depriving them of property is based. For increased transparency, Chinese firms that hire an experienced lawyer could come to find out any objections by the committee. </w:t>
      </w:r>
      <w:r w:rsidRPr="001407D3">
        <w:rPr>
          <w:rStyle w:val="StyleUnderline"/>
          <w:rFonts w:asciiTheme="minorHAnsi" w:hAnsiTheme="minorHAnsi"/>
          <w:highlight w:val="green"/>
        </w:rPr>
        <w:t xml:space="preserve">A BIT could </w:t>
      </w:r>
      <w:r w:rsidRPr="00B31A2D">
        <w:rPr>
          <w:rFonts w:asciiTheme="minorHAnsi" w:hAnsiTheme="minorHAnsi"/>
          <w:sz w:val="12"/>
        </w:rPr>
        <w:t>partly</w:t>
      </w:r>
      <w:r w:rsidRPr="001407D3">
        <w:rPr>
          <w:rStyle w:val="StyleUnderline"/>
          <w:rFonts w:asciiTheme="minorHAnsi" w:hAnsiTheme="minorHAnsi"/>
          <w:highlight w:val="green"/>
        </w:rPr>
        <w:t xml:space="preserve"> satisfy China by requiring CFIUS to provide a </w:t>
      </w:r>
      <w:r w:rsidRPr="00B31A2D">
        <w:rPr>
          <w:rStyle w:val="StyleUnderline"/>
          <w:rFonts w:asciiTheme="minorHAnsi" w:hAnsiTheme="minorHAnsi"/>
        </w:rPr>
        <w:t xml:space="preserve">written </w:t>
      </w:r>
      <w:r w:rsidRPr="001407D3">
        <w:rPr>
          <w:rStyle w:val="StyleUnderline"/>
          <w:rFonts w:asciiTheme="minorHAnsi" w:hAnsiTheme="minorHAnsi"/>
          <w:highlight w:val="green"/>
        </w:rPr>
        <w:t>mitigation proposal to the</w:t>
      </w:r>
      <w:r w:rsidRPr="00B31A2D">
        <w:rPr>
          <w:rStyle w:val="StyleUnderline"/>
          <w:rFonts w:asciiTheme="minorHAnsi" w:hAnsiTheme="minorHAnsi"/>
        </w:rPr>
        <w:t xml:space="preserve"> acquiring </w:t>
      </w:r>
      <w:r w:rsidRPr="001407D3">
        <w:rPr>
          <w:rStyle w:val="StyleUnderline"/>
          <w:rFonts w:asciiTheme="minorHAnsi" w:hAnsiTheme="minorHAnsi"/>
          <w:highlight w:val="green"/>
        </w:rPr>
        <w:t>Chinese firm</w:t>
      </w:r>
      <w:r w:rsidRPr="00B31A2D">
        <w:rPr>
          <w:rFonts w:asciiTheme="minorHAnsi" w:hAnsiTheme="minorHAnsi"/>
          <w:sz w:val="12"/>
        </w:rPr>
        <w:t xml:space="preserve"> </w:t>
      </w:r>
      <w:r w:rsidRPr="00B31A2D">
        <w:rPr>
          <w:rStyle w:val="StyleUnderline"/>
          <w:rFonts w:asciiTheme="minorHAnsi" w:hAnsiTheme="minorHAnsi"/>
        </w:rPr>
        <w:t>within a certain number of days after they supply all the information requested by CFIUS.</w:t>
      </w:r>
      <w:r w:rsidRPr="00B31A2D">
        <w:rPr>
          <w:rFonts w:asciiTheme="minorHAnsi" w:hAnsiTheme="minorHAnsi"/>
          <w:sz w:val="12"/>
        </w:rPr>
        <w:t xml:space="preserve"> As for granting MFN status, neither Congress nor CFIUS actually treats all foreign countries the same due to geostrategic considerations, so national security reviews will be unlikely to operate under the same norms as commercial policies, and a BIT will not change this. Chinese investment in the United States has risen quickly in the last few years, and will continue to grow, and investors will gain more experience on how to navigate the CFIUS process. The US government is unlikely to change how CFIUS reviews foreign investment. </w:t>
      </w:r>
      <w:r w:rsidRPr="001407D3">
        <w:rPr>
          <w:rStyle w:val="StyleUnderline"/>
          <w:rFonts w:asciiTheme="minorHAnsi" w:hAnsiTheme="minorHAnsi"/>
          <w:highlight w:val="green"/>
        </w:rPr>
        <w:t xml:space="preserve">There may be </w:t>
      </w:r>
      <w:r w:rsidRPr="00B31A2D">
        <w:rPr>
          <w:rFonts w:asciiTheme="minorHAnsi" w:hAnsiTheme="minorHAnsi"/>
          <w:sz w:val="12"/>
        </w:rPr>
        <w:t xml:space="preserve">some </w:t>
      </w:r>
      <w:r w:rsidRPr="001407D3">
        <w:rPr>
          <w:rStyle w:val="StyleUnderline"/>
          <w:rFonts w:asciiTheme="minorHAnsi" w:hAnsiTheme="minorHAnsi"/>
          <w:highlight w:val="green"/>
        </w:rPr>
        <w:t>room for increased transparency</w:t>
      </w:r>
      <w:r w:rsidRPr="00B31A2D">
        <w:rPr>
          <w:rFonts w:asciiTheme="minorHAnsi" w:hAnsiTheme="minorHAnsi"/>
          <w:sz w:val="12"/>
        </w:rPr>
        <w:t xml:space="preserve">, </w:t>
      </w:r>
      <w:r w:rsidRPr="001407D3">
        <w:rPr>
          <w:rStyle w:val="StyleUnderline"/>
          <w:rFonts w:asciiTheme="minorHAnsi" w:hAnsiTheme="minorHAnsi"/>
          <w:highlight w:val="green"/>
        </w:rPr>
        <w:t>such as releasing unclassified documents in cases of denial</w:t>
      </w:r>
      <w:r w:rsidRPr="00B31A2D">
        <w:rPr>
          <w:rStyle w:val="StyleUnderline"/>
          <w:rFonts w:asciiTheme="minorHAnsi" w:hAnsiTheme="minorHAnsi"/>
        </w:rPr>
        <w:t xml:space="preserve"> of investment</w:t>
      </w:r>
      <w:r w:rsidRPr="00B31A2D">
        <w:rPr>
          <w:rFonts w:asciiTheme="minorHAnsi" w:hAnsiTheme="minorHAnsi"/>
          <w:sz w:val="12"/>
        </w:rPr>
        <w:t xml:space="preserve">. But the United States may compensate in other areas, for example, adding affirmative language in the BIT that Chinese firms will be permitted to invest in federally funded infrastructure projects, including those administered by the states. Also, a “ratchet” provision could be added to prevent US states from passing further legislation restricting Chinese investment, thus reassuring China that US states can’t try to block Chinese investments by implementing new laws. So </w:t>
      </w:r>
      <w:r w:rsidRPr="001407D3">
        <w:rPr>
          <w:rStyle w:val="StyleUnderline"/>
          <w:rFonts w:asciiTheme="minorHAnsi" w:hAnsiTheme="minorHAnsi"/>
          <w:highlight w:val="green"/>
        </w:rPr>
        <w:t>China may not get the changes they want to CFIUS</w:t>
      </w:r>
      <w:r w:rsidRPr="00B31A2D">
        <w:rPr>
          <w:rFonts w:asciiTheme="minorHAnsi" w:hAnsiTheme="minorHAnsi"/>
          <w:sz w:val="12"/>
        </w:rPr>
        <w:t xml:space="preserve">, </w:t>
      </w:r>
      <w:r w:rsidRPr="001407D3">
        <w:rPr>
          <w:rStyle w:val="StyleUnderline"/>
          <w:rFonts w:asciiTheme="minorHAnsi" w:hAnsiTheme="minorHAnsi"/>
          <w:highlight w:val="green"/>
        </w:rPr>
        <w:t>but they might be satisfied by other actions taken by the U</w:t>
      </w:r>
      <w:r w:rsidRPr="00B31A2D">
        <w:rPr>
          <w:rStyle w:val="StyleUnderline"/>
          <w:rFonts w:asciiTheme="minorHAnsi" w:hAnsiTheme="minorHAnsi"/>
        </w:rPr>
        <w:t xml:space="preserve">nited </w:t>
      </w:r>
      <w:r w:rsidRPr="001407D3">
        <w:rPr>
          <w:rStyle w:val="StyleUnderline"/>
          <w:rFonts w:asciiTheme="minorHAnsi" w:hAnsiTheme="minorHAnsi"/>
          <w:highlight w:val="green"/>
        </w:rPr>
        <w:t>S</w:t>
      </w:r>
      <w:r w:rsidRPr="00B31A2D">
        <w:rPr>
          <w:rStyle w:val="StyleUnderline"/>
          <w:rFonts w:asciiTheme="minorHAnsi" w:hAnsiTheme="minorHAnsi"/>
        </w:rPr>
        <w:t>tates</w:t>
      </w:r>
      <w:r w:rsidRPr="001407D3">
        <w:rPr>
          <w:rStyle w:val="StyleUnderline"/>
          <w:rFonts w:asciiTheme="minorHAnsi" w:hAnsiTheme="minorHAnsi"/>
          <w:highlight w:val="green"/>
        </w:rPr>
        <w:t>.</w:t>
      </w:r>
    </w:p>
    <w:p w:rsidR="00223008" w:rsidRPr="00223008" w:rsidRDefault="00223008" w:rsidP="00223008"/>
    <w:p w:rsidR="00223008" w:rsidRDefault="00223008" w:rsidP="00B55AD5"/>
    <w:p w:rsidR="00223008" w:rsidRDefault="00223008" w:rsidP="00B55AD5"/>
    <w:p w:rsidR="00223008" w:rsidRDefault="00223008" w:rsidP="00223008">
      <w:pPr>
        <w:pStyle w:val="Heading4"/>
      </w:pPr>
      <w:r>
        <w:t>Strengths:</w:t>
      </w:r>
    </w:p>
    <w:p w:rsidR="00223008" w:rsidRDefault="00223008" w:rsidP="00223008"/>
    <w:p w:rsidR="00223008" w:rsidRPr="00223008" w:rsidRDefault="00223008" w:rsidP="00223008">
      <w:pPr>
        <w:pStyle w:val="Heading4"/>
      </w:pPr>
      <w:r>
        <w:t xml:space="preserve">Weaknesses: </w:t>
      </w:r>
    </w:p>
    <w:p w:rsidR="00223008" w:rsidRDefault="00223008" w:rsidP="00B55AD5"/>
    <w:p w:rsidR="00223008" w:rsidRDefault="00223008" w:rsidP="00B55AD5"/>
    <w:p w:rsidR="00223008" w:rsidRDefault="00223008" w:rsidP="00223008">
      <w:pPr>
        <w:pStyle w:val="Heading3"/>
      </w:pPr>
      <w:r>
        <w:t>Bu ’12 - Protectionism</w:t>
      </w:r>
    </w:p>
    <w:p w:rsidR="00223008" w:rsidRDefault="00223008" w:rsidP="00B55AD5"/>
    <w:p w:rsidR="00223008" w:rsidRPr="00B31A2D" w:rsidRDefault="00223008" w:rsidP="00223008">
      <w:pPr>
        <w:pStyle w:val="Heading4"/>
        <w:rPr>
          <w:rFonts w:asciiTheme="minorHAnsi" w:hAnsiTheme="minorHAnsi"/>
        </w:rPr>
      </w:pPr>
      <w:r w:rsidRPr="00B31A2D">
        <w:rPr>
          <w:rFonts w:asciiTheme="minorHAnsi" w:hAnsiTheme="minorHAnsi"/>
        </w:rPr>
        <w:t xml:space="preserve">China mirrors US CFIUS enforcement. Stricter Chinese policies make </w:t>
      </w:r>
      <w:r w:rsidRPr="00B31A2D">
        <w:rPr>
          <w:rFonts w:asciiTheme="minorHAnsi" w:hAnsiTheme="minorHAnsi"/>
          <w:i/>
          <w:u w:val="single"/>
        </w:rPr>
        <w:t>global protectionism</w:t>
      </w:r>
      <w:r w:rsidRPr="00B31A2D">
        <w:rPr>
          <w:rFonts w:asciiTheme="minorHAnsi" w:hAnsiTheme="minorHAnsi"/>
        </w:rPr>
        <w:t xml:space="preserve"> and </w:t>
      </w:r>
      <w:r w:rsidRPr="00B31A2D">
        <w:rPr>
          <w:rFonts w:asciiTheme="minorHAnsi" w:hAnsiTheme="minorHAnsi"/>
          <w:i/>
          <w:u w:val="single"/>
        </w:rPr>
        <w:t>economic decline</w:t>
      </w:r>
      <w:r w:rsidRPr="00B31A2D">
        <w:rPr>
          <w:rFonts w:asciiTheme="minorHAnsi" w:hAnsiTheme="minorHAnsi"/>
        </w:rPr>
        <w:t xml:space="preserve"> inevitable.</w:t>
      </w:r>
    </w:p>
    <w:p w:rsidR="00223008" w:rsidRPr="00B31A2D" w:rsidRDefault="00223008" w:rsidP="00223008">
      <w:pPr>
        <w:rPr>
          <w:rStyle w:val="Style13ptBold"/>
          <w:rFonts w:asciiTheme="minorHAnsi" w:hAnsiTheme="minorHAnsi"/>
        </w:rPr>
      </w:pPr>
      <w:r w:rsidRPr="00B31A2D">
        <w:rPr>
          <w:rStyle w:val="Style13ptBold"/>
          <w:rFonts w:asciiTheme="minorHAnsi" w:hAnsiTheme="minorHAnsi"/>
        </w:rPr>
        <w:t>Bu ‘12</w:t>
      </w:r>
    </w:p>
    <w:p w:rsidR="00223008" w:rsidRPr="00B31A2D" w:rsidRDefault="00223008" w:rsidP="00223008">
      <w:pPr>
        <w:rPr>
          <w:rFonts w:asciiTheme="minorHAnsi" w:hAnsiTheme="minorHAnsi"/>
          <w:sz w:val="18"/>
          <w:szCs w:val="18"/>
        </w:rPr>
      </w:pPr>
      <w:r w:rsidRPr="00B31A2D">
        <w:rPr>
          <w:rFonts w:asciiTheme="minorHAnsi" w:hAnsiTheme="minorHAnsi"/>
          <w:sz w:val="18"/>
          <w:szCs w:val="18"/>
        </w:rPr>
        <w:t xml:space="preserve">Qingxiu Bu – PhD and Professor in Law, Centre of Transnational Legal Studies, </w:t>
      </w:r>
      <w:r w:rsidRPr="00B31A2D">
        <w:rPr>
          <w:rFonts w:asciiTheme="minorHAnsi" w:hAnsiTheme="minorHAnsi"/>
          <w:i/>
          <w:sz w:val="18"/>
          <w:szCs w:val="18"/>
        </w:rPr>
        <w:t>Georgetown University</w:t>
      </w:r>
      <w:r w:rsidRPr="00B31A2D">
        <w:rPr>
          <w:rFonts w:asciiTheme="minorHAnsi" w:hAnsiTheme="minorHAnsi"/>
          <w:sz w:val="18"/>
          <w:szCs w:val="18"/>
        </w:rPr>
        <w:t xml:space="preserve"> --  “China's National Security Review: a tit-for-tat response ?” - Law and Financial Markets Review, vol 6:5, pps. 343-356 – obtained via the Taylor &amp; Francis Database</w:t>
      </w:r>
    </w:p>
    <w:p w:rsidR="00223008" w:rsidRPr="00B31A2D" w:rsidRDefault="00223008" w:rsidP="00223008">
      <w:pPr>
        <w:rPr>
          <w:rFonts w:asciiTheme="minorHAnsi" w:hAnsiTheme="minorHAnsi"/>
          <w:sz w:val="10"/>
        </w:rPr>
      </w:pPr>
      <w:r w:rsidRPr="001407D3">
        <w:rPr>
          <w:rStyle w:val="StyleUnderline"/>
          <w:rFonts w:asciiTheme="minorHAnsi" w:hAnsiTheme="minorHAnsi"/>
          <w:highlight w:val="green"/>
        </w:rPr>
        <w:t>The</w:t>
      </w:r>
      <w:r w:rsidRPr="00B31A2D">
        <w:rPr>
          <w:rStyle w:val="StyleUnderline"/>
          <w:rFonts w:asciiTheme="minorHAnsi" w:hAnsiTheme="minorHAnsi"/>
        </w:rPr>
        <w:t xml:space="preserve"> </w:t>
      </w:r>
      <w:r w:rsidRPr="00B31A2D">
        <w:rPr>
          <w:rStyle w:val="Emphasis"/>
          <w:rFonts w:asciiTheme="minorHAnsi" w:hAnsiTheme="minorHAnsi"/>
        </w:rPr>
        <w:t>Huawei</w:t>
      </w:r>
      <w:r w:rsidRPr="00B31A2D">
        <w:rPr>
          <w:rFonts w:asciiTheme="minorHAnsi" w:hAnsiTheme="minorHAnsi"/>
          <w:sz w:val="10"/>
        </w:rPr>
        <w:t xml:space="preserve"> </w:t>
      </w:r>
      <w:r w:rsidRPr="001407D3">
        <w:rPr>
          <w:rStyle w:val="StyleUnderline"/>
          <w:rFonts w:asciiTheme="minorHAnsi" w:hAnsiTheme="minorHAnsi"/>
          <w:highlight w:val="green"/>
        </w:rPr>
        <w:t xml:space="preserve">case represents another </w:t>
      </w:r>
      <w:r w:rsidRPr="001407D3">
        <w:rPr>
          <w:rStyle w:val="Emphasis"/>
          <w:rFonts w:asciiTheme="minorHAnsi" w:hAnsiTheme="minorHAnsi"/>
          <w:highlight w:val="green"/>
        </w:rPr>
        <w:t>high-profile rejection</w:t>
      </w:r>
      <w:r w:rsidRPr="00B31A2D">
        <w:rPr>
          <w:rFonts w:asciiTheme="minorHAnsi" w:hAnsiTheme="minorHAnsi"/>
          <w:sz w:val="10"/>
        </w:rPr>
        <w:t xml:space="preserve"> </w:t>
      </w:r>
      <w:r w:rsidRPr="001407D3">
        <w:rPr>
          <w:rStyle w:val="StyleUnderline"/>
          <w:rFonts w:asciiTheme="minorHAnsi" w:hAnsiTheme="minorHAnsi"/>
          <w:highlight w:val="green"/>
        </w:rPr>
        <w:t>of Chinese acquisitions on national security grounds.</w:t>
      </w:r>
      <w:r w:rsidRPr="00B31A2D">
        <w:rPr>
          <w:rFonts w:asciiTheme="minorHAnsi" w:hAnsiTheme="minorHAnsi"/>
          <w:sz w:val="10"/>
        </w:rPr>
        <w:t xml:space="preserve"> The unsuccessful transaction may not indicate general hostility to Chinese investment. </w:t>
      </w:r>
      <w:r w:rsidRPr="001407D3">
        <w:rPr>
          <w:rStyle w:val="StyleUnderline"/>
          <w:rFonts w:asciiTheme="minorHAnsi" w:hAnsiTheme="minorHAnsi"/>
          <w:highlight w:val="green"/>
        </w:rPr>
        <w:t>It shows CFIUS</w:t>
      </w:r>
      <w:r w:rsidRPr="00B31A2D">
        <w:rPr>
          <w:rFonts w:asciiTheme="minorHAnsi" w:hAnsiTheme="minorHAnsi"/>
          <w:sz w:val="10"/>
        </w:rPr>
        <w:t xml:space="preserve">s interest in </w:t>
      </w:r>
      <w:r w:rsidRPr="001407D3">
        <w:rPr>
          <w:rStyle w:val="StyleUnderline"/>
          <w:rFonts w:asciiTheme="minorHAnsi" w:hAnsiTheme="minorHAnsi"/>
          <w:highlight w:val="green"/>
        </w:rPr>
        <w:t>protecting</w:t>
      </w:r>
      <w:r w:rsidRPr="00B31A2D">
        <w:rPr>
          <w:rFonts w:asciiTheme="minorHAnsi" w:hAnsiTheme="minorHAnsi"/>
          <w:sz w:val="10"/>
        </w:rPr>
        <w:t xml:space="preserve"> critical</w:t>
      </w:r>
      <w:r w:rsidRPr="001407D3">
        <w:rPr>
          <w:rStyle w:val="StyleUnderline"/>
          <w:rFonts w:asciiTheme="minorHAnsi" w:hAnsiTheme="minorHAnsi"/>
          <w:highlight w:val="green"/>
        </w:rPr>
        <w:t xml:space="preserve"> technology within</w:t>
      </w:r>
      <w:r w:rsidRPr="00B31A2D">
        <w:rPr>
          <w:rFonts w:asciiTheme="minorHAnsi" w:hAnsiTheme="minorHAnsi"/>
          <w:sz w:val="10"/>
        </w:rPr>
        <w:t xml:space="preserve"> the context of</w:t>
      </w:r>
      <w:r w:rsidRPr="001407D3">
        <w:rPr>
          <w:rStyle w:val="StyleUnderline"/>
          <w:rFonts w:asciiTheme="minorHAnsi" w:hAnsiTheme="minorHAnsi"/>
          <w:highlight w:val="green"/>
        </w:rPr>
        <w:t xml:space="preserve"> its </w:t>
      </w:r>
      <w:r w:rsidRPr="001407D3">
        <w:rPr>
          <w:rStyle w:val="Emphasis"/>
          <w:rFonts w:asciiTheme="minorHAnsi" w:hAnsiTheme="minorHAnsi"/>
          <w:highlight w:val="green"/>
        </w:rPr>
        <w:t>broad mandate</w:t>
      </w:r>
      <w:r w:rsidRPr="001407D3">
        <w:rPr>
          <w:rStyle w:val="StyleUnderline"/>
          <w:rFonts w:asciiTheme="minorHAnsi" w:hAnsiTheme="minorHAnsi"/>
          <w:highlight w:val="green"/>
        </w:rPr>
        <w:t xml:space="preserve"> of national security</w:t>
      </w:r>
      <w:r w:rsidRPr="00B31A2D">
        <w:rPr>
          <w:rFonts w:asciiTheme="minorHAnsi" w:hAnsiTheme="minorHAnsi"/>
          <w:sz w:val="10"/>
        </w:rPr>
        <w:t xml:space="preserve">.71 Huawei—3Leaf reveals a starkly different philosophy about risk management between China and the West. Chinese management normally show substantial flexibility which enables them to take advantage of regulatory grey areas. This kind of strategy, reflected in Huawei' borderline approach, resulted in CFIUS unwinding the deal retrospectively. The West takes a bright-line rule approach, ie CFIUS must reject a deal if the transaction presents any national security risks which cannot be mitigated. From a governance perspective, Huawei 3Leaf indicates that it is of paramount importance for Huawei to integrate the national security implications into its general cross-border expansion scheme. This episode serves as a reminder to Chinese SWF-based investors of the perils they may face if ill-prepared for the CFIUS review process,72 and also highlights the utmost significance for them to conduct regulatory and political risk due diligence prior to entering into a transaction. </w:t>
      </w:r>
      <w:r w:rsidRPr="00B31A2D">
        <w:rPr>
          <w:rStyle w:val="StyleUnderline"/>
          <w:rFonts w:asciiTheme="minorHAnsi" w:hAnsiTheme="minorHAnsi"/>
        </w:rPr>
        <w:t xml:space="preserve">The rejection of the </w:t>
      </w:r>
      <w:r w:rsidRPr="00B31A2D">
        <w:rPr>
          <w:rStyle w:val="Emphasis"/>
          <w:rFonts w:asciiTheme="minorHAnsi" w:hAnsiTheme="minorHAnsi"/>
        </w:rPr>
        <w:t>Huawei</w:t>
      </w:r>
      <w:r w:rsidRPr="00B31A2D">
        <w:rPr>
          <w:rFonts w:asciiTheme="minorHAnsi" w:hAnsiTheme="minorHAnsi"/>
          <w:sz w:val="10"/>
        </w:rPr>
        <w:t xml:space="preserve">-3Leaf </w:t>
      </w:r>
      <w:r w:rsidRPr="00B31A2D">
        <w:rPr>
          <w:rStyle w:val="StyleUnderline"/>
          <w:rFonts w:asciiTheme="minorHAnsi" w:hAnsiTheme="minorHAnsi"/>
        </w:rPr>
        <w:t>transaction might be</w:t>
      </w:r>
      <w:r w:rsidRPr="00B31A2D">
        <w:rPr>
          <w:rFonts w:asciiTheme="minorHAnsi" w:hAnsiTheme="minorHAnsi"/>
          <w:sz w:val="10"/>
        </w:rPr>
        <w:t xml:space="preserve"> interrelated as </w:t>
      </w:r>
      <w:r w:rsidRPr="00B31A2D">
        <w:rPr>
          <w:rStyle w:val="StyleUnderline"/>
          <w:rFonts w:asciiTheme="minorHAnsi" w:hAnsiTheme="minorHAnsi"/>
        </w:rPr>
        <w:t>part of a broader protectionist shift in US investment policy</w:t>
      </w:r>
      <w:r w:rsidRPr="00B31A2D">
        <w:rPr>
          <w:rFonts w:asciiTheme="minorHAnsi" w:hAnsiTheme="minorHAnsi"/>
          <w:sz w:val="10"/>
        </w:rPr>
        <w:t xml:space="preserve"> under the FINSA 2007 umbrella. It is argued that </w:t>
      </w:r>
      <w:r w:rsidRPr="00B31A2D">
        <w:rPr>
          <w:rStyle w:val="StyleUnderline"/>
          <w:rFonts w:asciiTheme="minorHAnsi" w:hAnsiTheme="minorHAnsi"/>
        </w:rPr>
        <w:t>Congress might have interfered in the deals under the pretext of national security.</w:t>
      </w:r>
      <w:r w:rsidRPr="00B31A2D">
        <w:rPr>
          <w:rFonts w:asciiTheme="minorHAnsi" w:hAnsiTheme="minorHAnsi"/>
          <w:sz w:val="10"/>
        </w:rPr>
        <w:t xml:space="preserve">73 </w:t>
      </w:r>
      <w:r w:rsidRPr="001407D3">
        <w:rPr>
          <w:rStyle w:val="Emphasis"/>
          <w:rFonts w:asciiTheme="minorHAnsi" w:hAnsiTheme="minorHAnsi"/>
          <w:highlight w:val="green"/>
        </w:rPr>
        <w:t>CFIUS</w:t>
      </w:r>
      <w:r w:rsidRPr="00B31A2D">
        <w:rPr>
          <w:rStyle w:val="Emphasis"/>
          <w:rFonts w:asciiTheme="minorHAnsi" w:hAnsiTheme="minorHAnsi"/>
        </w:rPr>
        <w:t xml:space="preserve"> </w:t>
      </w:r>
      <w:r w:rsidRPr="001407D3">
        <w:rPr>
          <w:rStyle w:val="Emphasis"/>
          <w:rFonts w:asciiTheme="minorHAnsi" w:hAnsiTheme="minorHAnsi"/>
          <w:highlight w:val="green"/>
        </w:rPr>
        <w:t>exercises</w:t>
      </w:r>
      <w:r w:rsidRPr="00B31A2D">
        <w:rPr>
          <w:rStyle w:val="Emphasis"/>
          <w:rFonts w:asciiTheme="minorHAnsi" w:hAnsiTheme="minorHAnsi"/>
        </w:rPr>
        <w:t xml:space="preserve"> </w:t>
      </w:r>
      <w:r w:rsidRPr="00B31A2D">
        <w:rPr>
          <w:rFonts w:asciiTheme="minorHAnsi" w:hAnsiTheme="minorHAnsi"/>
          <w:sz w:val="10"/>
        </w:rPr>
        <w:t xml:space="preserve">broad and </w:t>
      </w:r>
      <w:r w:rsidRPr="001407D3">
        <w:rPr>
          <w:rStyle w:val="Emphasis"/>
          <w:rFonts w:asciiTheme="minorHAnsi" w:hAnsiTheme="minorHAnsi"/>
          <w:highlight w:val="green"/>
        </w:rPr>
        <w:t>vague discretion</w:t>
      </w:r>
      <w:r w:rsidRPr="00B31A2D">
        <w:rPr>
          <w:rFonts w:asciiTheme="minorHAnsi" w:hAnsiTheme="minorHAnsi"/>
          <w:sz w:val="10"/>
        </w:rPr>
        <w:t xml:space="preserve"> </w:t>
      </w:r>
      <w:r w:rsidRPr="001407D3">
        <w:rPr>
          <w:rStyle w:val="StyleUnderline"/>
          <w:rFonts w:asciiTheme="minorHAnsi" w:hAnsiTheme="minorHAnsi"/>
          <w:highlight w:val="green"/>
        </w:rPr>
        <w:t>to assess national security</w:t>
      </w:r>
      <w:r w:rsidRPr="00B31A2D">
        <w:rPr>
          <w:rFonts w:asciiTheme="minorHAnsi" w:hAnsiTheme="minorHAnsi"/>
          <w:sz w:val="10"/>
        </w:rPr>
        <w:t xml:space="preserve"> </w:t>
      </w:r>
      <w:r w:rsidRPr="00B31A2D">
        <w:rPr>
          <w:rStyle w:val="StyleUnderline"/>
          <w:rFonts w:asciiTheme="minorHAnsi" w:hAnsiTheme="minorHAnsi"/>
        </w:rPr>
        <w:t>on a case-by-case basis</w:t>
      </w:r>
      <w:r w:rsidRPr="00B31A2D">
        <w:rPr>
          <w:rFonts w:asciiTheme="minorHAnsi" w:hAnsiTheme="minorHAnsi"/>
          <w:sz w:val="10"/>
        </w:rPr>
        <w:t xml:space="preserve">, </w:t>
      </w:r>
      <w:r w:rsidRPr="00B31A2D">
        <w:rPr>
          <w:rStyle w:val="StyleUnderline"/>
          <w:rFonts w:asciiTheme="minorHAnsi" w:hAnsiTheme="minorHAnsi"/>
        </w:rPr>
        <w:t>which may result in inconsistent interpretations.</w:t>
      </w:r>
      <w:r w:rsidRPr="00B31A2D">
        <w:rPr>
          <w:rFonts w:asciiTheme="minorHAnsi" w:hAnsiTheme="minorHAnsi"/>
          <w:sz w:val="10"/>
        </w:rPr>
        <w:t xml:space="preserve"> This precipitates an increasingly unpredictable atmosphere for FDI in the US. The two cases highlight the necessity to balance legitimate national security concerns with the importance of domestic economic growth and development.74 Ideologically, the </w:t>
      </w:r>
      <w:r w:rsidRPr="001407D3">
        <w:rPr>
          <w:rStyle w:val="StyleUnderline"/>
          <w:rFonts w:asciiTheme="minorHAnsi" w:hAnsiTheme="minorHAnsi"/>
          <w:highlight w:val="green"/>
        </w:rPr>
        <w:t>US</w:t>
      </w:r>
      <w:r w:rsidRPr="00B31A2D">
        <w:rPr>
          <w:rFonts w:asciiTheme="minorHAnsi" w:hAnsiTheme="minorHAnsi"/>
          <w:sz w:val="10"/>
        </w:rPr>
        <w:t xml:space="preserve">'s </w:t>
      </w:r>
      <w:r w:rsidRPr="00B31A2D">
        <w:rPr>
          <w:rStyle w:val="StyleUnderline"/>
          <w:rFonts w:asciiTheme="minorHAnsi" w:hAnsiTheme="minorHAnsi"/>
        </w:rPr>
        <w:t>safeguarding</w:t>
      </w:r>
      <w:r w:rsidRPr="00B31A2D">
        <w:rPr>
          <w:rFonts w:asciiTheme="minorHAnsi" w:hAnsiTheme="minorHAnsi"/>
          <w:sz w:val="10"/>
        </w:rPr>
        <w:t xml:space="preserve"> </w:t>
      </w:r>
      <w:r w:rsidRPr="001407D3">
        <w:rPr>
          <w:rStyle w:val="StyleUnderline"/>
          <w:rFonts w:asciiTheme="minorHAnsi" w:hAnsiTheme="minorHAnsi"/>
          <w:highlight w:val="green"/>
        </w:rPr>
        <w:t xml:space="preserve">measures </w:t>
      </w:r>
      <w:r w:rsidRPr="00B31A2D">
        <w:rPr>
          <w:rStyle w:val="StyleUnderline"/>
          <w:rFonts w:asciiTheme="minorHAnsi" w:hAnsiTheme="minorHAnsi"/>
        </w:rPr>
        <w:t>are likely to</w:t>
      </w:r>
      <w:r w:rsidRPr="00B31A2D">
        <w:rPr>
          <w:rStyle w:val="Emphasis"/>
          <w:rFonts w:asciiTheme="minorHAnsi" w:hAnsiTheme="minorHAnsi"/>
        </w:rPr>
        <w:t xml:space="preserve"> </w:t>
      </w:r>
      <w:r w:rsidRPr="001407D3">
        <w:rPr>
          <w:rStyle w:val="Emphasis"/>
          <w:rFonts w:asciiTheme="minorHAnsi" w:hAnsiTheme="minorHAnsi"/>
          <w:highlight w:val="green"/>
        </w:rPr>
        <w:t>have a great influence</w:t>
      </w:r>
      <w:r w:rsidRPr="001407D3">
        <w:rPr>
          <w:rStyle w:val="StyleUnderline"/>
          <w:rFonts w:asciiTheme="minorHAnsi" w:hAnsiTheme="minorHAnsi"/>
          <w:highlight w:val="green"/>
        </w:rPr>
        <w:t xml:space="preserve"> </w:t>
      </w:r>
      <w:r w:rsidRPr="00B31A2D">
        <w:rPr>
          <w:rFonts w:asciiTheme="minorHAnsi" w:hAnsiTheme="minorHAnsi"/>
          <w:sz w:val="10"/>
        </w:rPr>
        <w:t>up</w:t>
      </w:r>
      <w:r w:rsidRPr="001407D3">
        <w:rPr>
          <w:rStyle w:val="StyleUnderline"/>
          <w:rFonts w:asciiTheme="minorHAnsi" w:hAnsiTheme="minorHAnsi"/>
          <w:highlight w:val="green"/>
        </w:rPr>
        <w:t>on how China will shape its own</w:t>
      </w:r>
      <w:r w:rsidRPr="00B31A2D">
        <w:rPr>
          <w:rFonts w:asciiTheme="minorHAnsi" w:hAnsiTheme="minorHAnsi"/>
          <w:sz w:val="10"/>
        </w:rPr>
        <w:t xml:space="preserve"> foreign investment regulations and </w:t>
      </w:r>
      <w:r w:rsidRPr="001407D3">
        <w:rPr>
          <w:rStyle w:val="StyleUnderline"/>
          <w:rFonts w:asciiTheme="minorHAnsi" w:hAnsiTheme="minorHAnsi"/>
          <w:highlight w:val="green"/>
        </w:rPr>
        <w:t>procedures</w:t>
      </w:r>
      <w:r w:rsidRPr="00B31A2D">
        <w:rPr>
          <w:rFonts w:asciiTheme="minorHAnsi" w:hAnsiTheme="minorHAnsi"/>
          <w:sz w:val="10"/>
        </w:rPr>
        <w:t xml:space="preserve">.75 After all, </w:t>
      </w:r>
      <w:r w:rsidRPr="001407D3">
        <w:rPr>
          <w:rStyle w:val="StyleUnderline"/>
          <w:rFonts w:asciiTheme="minorHAnsi" w:hAnsiTheme="minorHAnsi"/>
          <w:highlight w:val="green"/>
        </w:rPr>
        <w:t xml:space="preserve">China has </w:t>
      </w:r>
      <w:r w:rsidRPr="00B31A2D">
        <w:rPr>
          <w:rStyle w:val="StyleUnderline"/>
          <w:rFonts w:asciiTheme="minorHAnsi" w:hAnsiTheme="minorHAnsi"/>
        </w:rPr>
        <w:t xml:space="preserve">long </w:t>
      </w:r>
      <w:r w:rsidRPr="001407D3">
        <w:rPr>
          <w:rStyle w:val="Emphasis"/>
          <w:rFonts w:asciiTheme="minorHAnsi" w:hAnsiTheme="minorHAnsi"/>
          <w:highlight w:val="green"/>
        </w:rPr>
        <w:t>been mirroring</w:t>
      </w:r>
      <w:r w:rsidRPr="00B31A2D">
        <w:rPr>
          <w:rFonts w:asciiTheme="minorHAnsi" w:hAnsiTheme="minorHAnsi"/>
          <w:sz w:val="10"/>
        </w:rPr>
        <w:t xml:space="preserve"> the </w:t>
      </w:r>
      <w:r w:rsidRPr="001407D3">
        <w:rPr>
          <w:rStyle w:val="StyleUnderline"/>
          <w:rFonts w:asciiTheme="minorHAnsi" w:hAnsiTheme="minorHAnsi"/>
          <w:highlight w:val="green"/>
        </w:rPr>
        <w:t>US</w:t>
      </w:r>
      <w:r w:rsidRPr="00B31A2D">
        <w:rPr>
          <w:rFonts w:asciiTheme="minorHAnsi" w:hAnsiTheme="minorHAnsi"/>
          <w:sz w:val="10"/>
        </w:rPr>
        <w:t xml:space="preserve">'s </w:t>
      </w:r>
      <w:r w:rsidRPr="00B31A2D">
        <w:rPr>
          <w:rStyle w:val="StyleUnderline"/>
          <w:rFonts w:asciiTheme="minorHAnsi" w:hAnsiTheme="minorHAnsi"/>
        </w:rPr>
        <w:t>operational</w:t>
      </w:r>
      <w:r w:rsidRPr="001407D3">
        <w:rPr>
          <w:rStyle w:val="StyleUnderline"/>
          <w:rFonts w:asciiTheme="minorHAnsi" w:hAnsiTheme="minorHAnsi"/>
          <w:highlight w:val="green"/>
        </w:rPr>
        <w:t xml:space="preserve"> models</w:t>
      </w:r>
      <w:r w:rsidRPr="00B31A2D">
        <w:rPr>
          <w:rFonts w:asciiTheme="minorHAnsi" w:hAnsiTheme="minorHAnsi"/>
          <w:sz w:val="10"/>
        </w:rPr>
        <w:t xml:space="preserve"> in most sophisticated legislative reforms and judicial practice. </w:t>
      </w:r>
      <w:r w:rsidRPr="00B31A2D">
        <w:rPr>
          <w:rStyle w:val="StyleUnderline"/>
          <w:rFonts w:asciiTheme="minorHAnsi" w:hAnsiTheme="minorHAnsi"/>
        </w:rPr>
        <w:t>The</w:t>
      </w:r>
      <w:r w:rsidRPr="00B31A2D">
        <w:rPr>
          <w:rFonts w:asciiTheme="minorHAnsi" w:hAnsiTheme="minorHAnsi"/>
          <w:sz w:val="10"/>
        </w:rPr>
        <w:t xml:space="preserve"> continually </w:t>
      </w:r>
      <w:r w:rsidRPr="001407D3">
        <w:rPr>
          <w:rStyle w:val="StyleUnderline"/>
          <w:rFonts w:asciiTheme="minorHAnsi" w:hAnsiTheme="minorHAnsi"/>
          <w:highlight w:val="green"/>
        </w:rPr>
        <w:t>perceived use of</w:t>
      </w:r>
      <w:r w:rsidRPr="00B31A2D">
        <w:rPr>
          <w:rFonts w:asciiTheme="minorHAnsi" w:hAnsiTheme="minorHAnsi"/>
          <w:sz w:val="10"/>
        </w:rPr>
        <w:t xml:space="preserve"> the </w:t>
      </w:r>
      <w:r w:rsidRPr="001407D3">
        <w:rPr>
          <w:rStyle w:val="StyleUnderline"/>
          <w:rFonts w:asciiTheme="minorHAnsi" w:hAnsiTheme="minorHAnsi"/>
          <w:highlight w:val="green"/>
        </w:rPr>
        <w:t xml:space="preserve">CFIUS as a tool of </w:t>
      </w:r>
      <w:r w:rsidRPr="00B31A2D">
        <w:rPr>
          <w:rStyle w:val="StyleUnderline"/>
          <w:rFonts w:asciiTheme="minorHAnsi" w:hAnsiTheme="minorHAnsi"/>
        </w:rPr>
        <w:t xml:space="preserve">economic </w:t>
      </w:r>
      <w:r w:rsidRPr="001407D3">
        <w:rPr>
          <w:rStyle w:val="StyleUnderline"/>
          <w:rFonts w:asciiTheme="minorHAnsi" w:hAnsiTheme="minorHAnsi"/>
          <w:highlight w:val="green"/>
        </w:rPr>
        <w:t xml:space="preserve">protectionism could </w:t>
      </w:r>
      <w:r w:rsidRPr="00B31A2D">
        <w:rPr>
          <w:rStyle w:val="StyleUnderline"/>
          <w:rFonts w:asciiTheme="minorHAnsi" w:hAnsiTheme="minorHAnsi"/>
        </w:rPr>
        <w:t>lead to retaliation</w:t>
      </w:r>
      <w:r w:rsidRPr="00B31A2D">
        <w:rPr>
          <w:rFonts w:asciiTheme="minorHAnsi" w:hAnsiTheme="minorHAnsi"/>
          <w:sz w:val="10"/>
        </w:rPr>
        <w:t xml:space="preserve"> in the form of restriction of US foreign investment.76 </w:t>
      </w:r>
      <w:r w:rsidRPr="00B31A2D">
        <w:rPr>
          <w:rStyle w:val="StyleUnderline"/>
          <w:rFonts w:asciiTheme="minorHAnsi" w:hAnsiTheme="minorHAnsi"/>
        </w:rPr>
        <w:t>If the US is seen as using national security review</w:t>
      </w:r>
      <w:r w:rsidRPr="00B31A2D">
        <w:rPr>
          <w:rFonts w:asciiTheme="minorHAnsi" w:hAnsiTheme="minorHAnsi"/>
          <w:sz w:val="10"/>
        </w:rPr>
        <w:t xml:space="preserve"> </w:t>
      </w:r>
      <w:r w:rsidRPr="00B31A2D">
        <w:rPr>
          <w:rStyle w:val="StyleUnderline"/>
          <w:rFonts w:asciiTheme="minorHAnsi" w:hAnsiTheme="minorHAnsi"/>
        </w:rPr>
        <w:t>to engage in protectionism</w:t>
      </w:r>
      <w:r w:rsidRPr="00B31A2D">
        <w:rPr>
          <w:rFonts w:asciiTheme="minorHAnsi" w:hAnsiTheme="minorHAnsi"/>
          <w:sz w:val="10"/>
        </w:rPr>
        <w:t xml:space="preserve">, </w:t>
      </w:r>
      <w:r w:rsidRPr="00B31A2D">
        <w:rPr>
          <w:rStyle w:val="StyleUnderline"/>
          <w:rFonts w:asciiTheme="minorHAnsi" w:hAnsiTheme="minorHAnsi"/>
        </w:rPr>
        <w:t xml:space="preserve">this could </w:t>
      </w:r>
      <w:r w:rsidRPr="001407D3">
        <w:rPr>
          <w:rStyle w:val="StyleUnderline"/>
          <w:rFonts w:asciiTheme="minorHAnsi" w:hAnsiTheme="minorHAnsi"/>
          <w:highlight w:val="green"/>
        </w:rPr>
        <w:t xml:space="preserve">provoke </w:t>
      </w:r>
      <w:r w:rsidRPr="001407D3">
        <w:rPr>
          <w:rStyle w:val="Emphasis"/>
          <w:rFonts w:asciiTheme="minorHAnsi" w:hAnsiTheme="minorHAnsi"/>
          <w:highlight w:val="green"/>
        </w:rPr>
        <w:t>a protectionist backlash</w:t>
      </w:r>
      <w:r w:rsidRPr="001407D3">
        <w:rPr>
          <w:rStyle w:val="StyleUnderline"/>
          <w:rFonts w:asciiTheme="minorHAnsi" w:hAnsiTheme="minorHAnsi"/>
          <w:highlight w:val="green"/>
        </w:rPr>
        <w:t>.</w:t>
      </w:r>
      <w:r w:rsidRPr="00B31A2D">
        <w:rPr>
          <w:rFonts w:asciiTheme="minorHAnsi" w:hAnsiTheme="minorHAnsi"/>
          <w:sz w:val="10"/>
        </w:rPr>
        <w:t xml:space="preserve">77 China may view the US's actions in CNOOC—Unocal as a hostile attempt to prevent Chinas overseas expansion. There is concern that such protectionist actions would lead to a form of legalised isolationism in China.78 As it was openly alleged: "[I]f an economy will use national security as a [criterion] for entry of sovereign wealth funds, we will be reluctant to tap the market because you are not sure what will happen ... national security should not be an excuse for protectionism."79 Given the perceptions of broader protectionism that the rejection of an individual deal can foster,80 it is worth examining whether China's newly established NSR system could be considered a tit-for-tat reaction. China’s national security considerations are embedded in a complex regime and are currently entrenched in an additional opaque level of regulatory review.81 With the substantial increase in cross-border M&amp;As, China has launched a long-anticipated state-level NSR mechanism for the purpose of regulating inbound M&amp;As in sensitive industries. A multi-ministry panel has been established and jointly headed up by the National Development and Reform Commission (NDRC) and MOFCOM. An NSR can be initiated by the relevant government agencies or within the upstream or downstream industries of the target.82 As the gatekeeper for referring deals to the NSR Panel, MOFCOM liaises with relevant entities to obtain necessary details. Additional government agencies with close relevance to a particular acquisition will be involved in participating in the NSR Panel on an ad hoc basis.83 For each transaction, a "lead agency" with the greatest interest or expertise in the matter is designated to conduct most of the review and report back to the panel.8'1 Third parties may refer to MOFCOM any transaction for which they deem NSR necessary.85 If the panel concludes that the transaction may affect national security, it will request that MOFCOM and other agencies take the appropriate measures to eliminate such impact, such as by ordering the termination of the transaction or directing transfer of shares or assets. There has been a general trend for China to move towards a more expansive review of national security. The newly established NSR regime consists of hard law associated with initiatives from both MOFCOM and the State Council. The comprehensive approaches set out a more detailed mechanism for a review on national security grounds and, to some extent, provide a degree of clarity and certainty to foreign investors in cross-border acquisitions. (a) Comprehensive regulatory framework The regime can be traced back to 8 August 2006, when MOFCOM promulgated the Rules on the Merger and Acquisition of Domestic Enterprises by Foreign Investors (the "M6VAs Rule"). This represents the first time that MOFCOM called for notification and review of an inbound M&amp;A transaction that might have an impact on Chinas "national economic security". The most relevant provision for NSR is Article 12, which requires the parties concerned apply for approval from MOFCOM when an acquisition of a domestic enterprise by a foreign investor 1. results in actual control; 2. involves key industries; 3. has factors imposing or possibly imposing material impact on the economic security of the state; and 4. results in transfer of actual control in a domestic enterprise which owns any well-known trademarks or Chinese historical brands.86 The M&amp;A Rule 2006 did not list "key economic sectors", define "national economic security", nor prescribe detailed procedures.87 There have been no reported cases in which transactions were prohibited expressly under Article 12, but some transactions have been delayed for unknown reasons until the parties abandoned the transaction. For instance, Carlyle was forced to withdraw the proposed acquisition of XCMG owing to the parties' inability to obtain MOFCOM's approval within three years after concluding the contract.88 This case was similar to the circumstances prior to FINSA 2007, where CFIUS's credibility had been compromised because of high-profile scandals, such as CNOOC—Unocal and Dubai Port. A separate security review system has been established with the enactment of the Anti-Monopoly Law 2008 ("AML 2008")-89 Article 31 provides for an additional review of concentrations by foreign investors: "when foreign M&amp;As of domestic enterprises involve national security, they shall be subject to review according to relevant regulations, in addition to the anti-monopoly review provided for by the AML 2008".90 This provision seems to embody a universal concern that most governments have for protecting national security interests in the face of increasing economic globalisation.91 On 3 February 2011, the State Council issued the Notice on Establishment of a Security Review System for Acquisition of Domestic Enterprises by Foreign Investors (the "NSR Notice").92This long-awaited Notice formally formalised an NSR mechanism and set different thresholds to trigger NSR when necessary Serving as a legal basis, the NSR Notice implements Article 31 of AML 2008. It represents a clear signal that China intends to take a more systemic approach in monitoring foreign investment in sensitive sectors, and requires the parties concerned to co-operate with the panel when inquiries occur.93 On 4 March 2011, one day before the NSR Notice came into effect, MOFCOM issued the Interim Regulations for Implementation of the NSR system as established in the Notice (the "Interim Regulations"). On 25 August 2011, MOFCOM promulgated the Provisions of the Ministry of Commerce on the Implementation of Security Review System for Merger and Acquisition of Domestic Enterprises by Foreign Investors (the "NSR Provisions"), which came into effect on 1 September 2011, superseding the Interim Regulation. It finalises the NSR procedures for inbound M&amp;A transactions, even without any significant changes vis-a-vis the Interim Regulations. (b) Enforcement matters again! Although </w:t>
      </w:r>
      <w:r w:rsidRPr="001407D3">
        <w:rPr>
          <w:rStyle w:val="StyleUnderline"/>
          <w:rFonts w:asciiTheme="minorHAnsi" w:hAnsiTheme="minorHAnsi"/>
          <w:highlight w:val="green"/>
        </w:rPr>
        <w:t>modelled after CFIUS</w:t>
      </w:r>
      <w:r w:rsidRPr="00B31A2D">
        <w:rPr>
          <w:rFonts w:asciiTheme="minorHAnsi" w:hAnsiTheme="minorHAnsi"/>
          <w:sz w:val="10"/>
        </w:rPr>
        <w:t xml:space="preserve">'s practice of separating antitrust reviews from NSRs,94 </w:t>
      </w:r>
      <w:r w:rsidRPr="001407D3">
        <w:rPr>
          <w:rStyle w:val="StyleUnderline"/>
          <w:rFonts w:asciiTheme="minorHAnsi" w:hAnsiTheme="minorHAnsi"/>
          <w:highlight w:val="green"/>
        </w:rPr>
        <w:t>neither</w:t>
      </w:r>
      <w:r w:rsidRPr="00B31A2D">
        <w:rPr>
          <w:rFonts w:asciiTheme="minorHAnsi" w:hAnsiTheme="minorHAnsi"/>
          <w:sz w:val="10"/>
        </w:rPr>
        <w:t xml:space="preserve"> Article 12 of the M&amp;A </w:t>
      </w:r>
      <w:r w:rsidRPr="001407D3">
        <w:rPr>
          <w:rStyle w:val="StyleUnderline"/>
          <w:rFonts w:asciiTheme="minorHAnsi" w:hAnsiTheme="minorHAnsi"/>
          <w:highlight w:val="green"/>
        </w:rPr>
        <w:t>Rule</w:t>
      </w:r>
      <w:r w:rsidRPr="00B31A2D">
        <w:rPr>
          <w:rStyle w:val="StyleUnderline"/>
          <w:rFonts w:asciiTheme="minorHAnsi" w:hAnsiTheme="minorHAnsi"/>
        </w:rPr>
        <w:t xml:space="preserve"> </w:t>
      </w:r>
      <w:r w:rsidRPr="00B31A2D">
        <w:rPr>
          <w:rFonts w:asciiTheme="minorHAnsi" w:hAnsiTheme="minorHAnsi"/>
          <w:sz w:val="10"/>
        </w:rPr>
        <w:t xml:space="preserve">nor Article 31 of AML 2008 </w:t>
      </w:r>
      <w:r w:rsidRPr="001407D3">
        <w:rPr>
          <w:rStyle w:val="StyleUnderline"/>
          <w:rFonts w:asciiTheme="minorHAnsi" w:hAnsiTheme="minorHAnsi"/>
          <w:highlight w:val="green"/>
        </w:rPr>
        <w:t xml:space="preserve">provides adequate guidance on the nature of China's NSR </w:t>
      </w:r>
      <w:r w:rsidRPr="00B31A2D">
        <w:rPr>
          <w:rStyle w:val="StyleUnderline"/>
          <w:rFonts w:asciiTheme="minorHAnsi" w:hAnsiTheme="minorHAnsi"/>
        </w:rPr>
        <w:t>for</w:t>
      </w:r>
      <w:r w:rsidRPr="00B31A2D">
        <w:rPr>
          <w:rFonts w:asciiTheme="minorHAnsi" w:hAnsiTheme="minorHAnsi"/>
          <w:sz w:val="10"/>
        </w:rPr>
        <w:t xml:space="preserve"> Chinese authorities charged with the task or </w:t>
      </w:r>
      <w:r w:rsidRPr="00B31A2D">
        <w:rPr>
          <w:rStyle w:val="StyleUnderline"/>
          <w:rFonts w:asciiTheme="minorHAnsi" w:hAnsiTheme="minorHAnsi"/>
        </w:rPr>
        <w:t>foreign investors</w:t>
      </w:r>
      <w:r w:rsidRPr="00B31A2D">
        <w:rPr>
          <w:rFonts w:asciiTheme="minorHAnsi" w:hAnsiTheme="minorHAnsi"/>
          <w:sz w:val="10"/>
        </w:rPr>
        <w:t xml:space="preserve"> considering an acquisition.95 </w:t>
      </w:r>
      <w:r w:rsidRPr="00B31A2D">
        <w:rPr>
          <w:rStyle w:val="StyleUnderline"/>
          <w:rFonts w:asciiTheme="minorHAnsi" w:hAnsiTheme="minorHAnsi"/>
        </w:rPr>
        <w:t xml:space="preserve">They </w:t>
      </w:r>
      <w:r w:rsidRPr="00B31A2D">
        <w:rPr>
          <w:rFonts w:asciiTheme="minorHAnsi" w:hAnsiTheme="minorHAnsi"/>
          <w:sz w:val="10"/>
        </w:rPr>
        <w:t xml:space="preserve">have </w:t>
      </w:r>
      <w:r w:rsidRPr="00B31A2D">
        <w:rPr>
          <w:rStyle w:val="StyleUnderline"/>
          <w:rFonts w:asciiTheme="minorHAnsi" w:hAnsiTheme="minorHAnsi"/>
        </w:rPr>
        <w:t>spark</w:t>
      </w:r>
      <w:r w:rsidRPr="00B31A2D">
        <w:rPr>
          <w:rFonts w:asciiTheme="minorHAnsi" w:hAnsiTheme="minorHAnsi"/>
          <w:sz w:val="10"/>
        </w:rPr>
        <w:t xml:space="preserve">ed </w:t>
      </w:r>
      <w:r w:rsidRPr="00B31A2D">
        <w:rPr>
          <w:rStyle w:val="StyleUnderline"/>
          <w:rFonts w:asciiTheme="minorHAnsi" w:hAnsiTheme="minorHAnsi"/>
        </w:rPr>
        <w:t>concern</w:t>
      </w:r>
      <w:r w:rsidRPr="00B31A2D">
        <w:rPr>
          <w:rFonts w:asciiTheme="minorHAnsi" w:hAnsiTheme="minorHAnsi"/>
          <w:sz w:val="10"/>
        </w:rPr>
        <w:t xml:space="preserve">s </w:t>
      </w:r>
      <w:r w:rsidRPr="00B31A2D">
        <w:rPr>
          <w:rStyle w:val="StyleUnderline"/>
          <w:rFonts w:asciiTheme="minorHAnsi" w:hAnsiTheme="minorHAnsi"/>
        </w:rPr>
        <w:t>among foreign investors that future acquisitions will be subject to much tighter control</w:t>
      </w:r>
      <w:r w:rsidRPr="00B31A2D">
        <w:rPr>
          <w:rFonts w:asciiTheme="minorHAnsi" w:hAnsiTheme="minorHAnsi"/>
          <w:sz w:val="10"/>
        </w:rPr>
        <w:t xml:space="preserve"> by the Chinese enforcement agencies. It is also alleged that MOFCOM attempted to use the national security provisions contained in the M&amp;A Rules and AML 2008 to protect Chinese domestic industries from foreign investment.96 The NSR regime represents the culmination of a vigorous debate regarding the perceived national security issues, with particular concerns focused on "strategic and sensitive" industries and Chinese "national champions". Some procedural issues arise as to when the acquiring party must file an application and what materials and information must be provided at the time of initial notification to MOFCOM. It is unlikely that the NSR Notice is intended to raise the bar for foreign investment into China. </w:t>
      </w:r>
      <w:r w:rsidRPr="001407D3">
        <w:rPr>
          <w:rStyle w:val="StyleUnderline"/>
          <w:rFonts w:asciiTheme="minorHAnsi" w:hAnsiTheme="minorHAnsi"/>
          <w:highlight w:val="green"/>
        </w:rPr>
        <w:t xml:space="preserve">It remains to be seen how strictly the government will enforce the NSR </w:t>
      </w:r>
      <w:r w:rsidRPr="00B31A2D">
        <w:rPr>
          <w:rStyle w:val="StyleUnderline"/>
          <w:rFonts w:asciiTheme="minorHAnsi" w:hAnsiTheme="minorHAnsi"/>
        </w:rPr>
        <w:t>regime.</w:t>
      </w:r>
      <w:r w:rsidRPr="00B31A2D">
        <w:rPr>
          <w:rFonts w:asciiTheme="minorHAnsi" w:hAnsiTheme="minorHAnsi"/>
          <w:sz w:val="10"/>
        </w:rPr>
        <w:t xml:space="preserve"> MOFCOM, NDRC and other relevant governmental agen-cies will look both at the substance and actual impact of the arrangements as to whether an M&amp;A transaction falls within the scope of a security review. 2. Scope Both systems under the CFIUS and NSR aim to review the effect on national security arising from foreign acquirers' investment in their own domestic enterprises. There are significant differences despite the latter bearing a substantial resemblance to the former's procedures. China defines "national security" more broadly than does the definition used by CFIUS. CFIUS has explicitly rejected the inclusion of the concept of economic security in the definition of national security. As a practical matter, CFIUS will consider economic issues, but only if they affect national security. China's NSR Notice expressly indicates that national security will include such economic concerns as impact on domestic capacity, the domestic economy, basic social order, and domestic research and development (R&amp;D) capabilities.97 There is inherent uncertainty as to when a transaction will be the subject of the NSR. A fundamental shortcoming of the NSR regime is the lack of clarification as to which industrial sectors are subject to the NSR .The scope appears to be overly broad as it includes industries without an apparent relevance to national security.98 The security review regime remains opaque and adds to the existing uncertainty for foreign investors in China, because neither the Notice nor the Provision provides a clear definition of the industries within which the NSR will be triggered. The interpretation will be subject to the discretion of the enforcement agencies, resulting in the consequential uncertainty about the exact scope of NSR. (a) Actual control: de facto and de jure In principle, a transaction will only fall within the scope of the security review regime if the foreign investor acquires de jure or de facto control of the target. Although there is some ambiguity due to Chinas structural contexts, the focus on "actual control" appears generally to be consistent with CFIUS practice." The NSR Notice defines "control" to include situations where: (i) foreign investors own more than 50% of the shares; (ii) a foreign investor owns less than 50% of the shares but has sufficient voting rights to exert a material influence over the shareholders vote and resolutions of the board of directors; and (iii) foreign investors otherwise gain actual control of management decisions, human resources, or technologies.100 It seems that an NSR will be triggered if the investors are individually or collectively able materially to influence key actions of the target enterprise.101 A specific threshold still remains unaddressed as to when security review notifications are required. There is no minimum threshold amount below which transactions are not subject to review if they otherwise fall within the NSR Notice scope. It is difficult to determine what would constitute "significant influence" over shareholders or board decisions which results in a foreign investor being deemed to have acquired actual control.102 One possible circumstance could be where a foreign investor buys a stake in a domestic company, thereby increasing total foreign ownership above 50%, but no individual foreign shareholder will have control. It remains unclear as to when an acquisition of the minority stake would trigger NSR, neither does the Notice specify when the investor must file an application. It is likely that such a scenario would not trigger a merger control notification because of the absence of a change in control. However, it could trigger a notification under the NSR Notice, because several foreign investors will then jointly own more than 50% of the shares. One problem is that under certain circumstances, a foreign investor might be unaware that its acquisition of shares will increase foreign ownership above 50% and thus require an NSR Notice. In this regard, the NSR may be widely applied to raise additional regulatory hurdles or even block many M&amp;As of Chinese domestic companies. It also raises considerable concerns about the ability of foreign companies to pursue M&amp;A growth strategies in China.103 (b) Impact The NSR Provision states that the issue of whether an inbound M&amp;A falls within the NSR's scope shall be assessed on the basis of the substance and actual impact of the transaction. The scope of reviews goes well beyond national security by subjecting them to a test of the investment's impact on China's economic stability and social order. The panel will review and potentially reject acquisitions provided the transaction would affect: (i) national defence, productivity and supply capabilities; (ii) operational stability of the PRC economy; (iii) social order; and (iv) research and development (R&amp;D) of the PRC's technologies key to national security.104 Although the regime leaves the term "critical infrastructure" vague, telecommunications, energy assets and transportation infrastructure would typically qualify.105 No details have been given, however, as to what considerations are to be taken into account in assessing these issues. In the absence of further guidance, it may be difficult for a notifying foreign investor to assess whether their envisaged transaction may have an effect on "basic social order" or "national economic stability". This will pose challenges for the acquiring party to submit information that would satisfy the NSR panel. The security review regime seems to have a broader scope in terms of sectors and types of transactions. There is little doubt that the implementation of the NSR regime will add regulatory burdens, such as time and cost, to foreign investors attempting to acquire Chinese domestic enterprises. More significantly, </w:t>
      </w:r>
      <w:r w:rsidRPr="001407D3">
        <w:rPr>
          <w:rStyle w:val="StyleUnderline"/>
          <w:rFonts w:asciiTheme="minorHAnsi" w:hAnsiTheme="minorHAnsi"/>
          <w:highlight w:val="green"/>
        </w:rPr>
        <w:t xml:space="preserve">a reasonable NSR </w:t>
      </w:r>
      <w:r w:rsidRPr="001407D3">
        <w:rPr>
          <w:rStyle w:val="Emphasis"/>
          <w:rFonts w:asciiTheme="minorHAnsi" w:hAnsiTheme="minorHAnsi"/>
          <w:highlight w:val="green"/>
        </w:rPr>
        <w:t>will contribute enormously to</w:t>
      </w:r>
      <w:r w:rsidRPr="00B31A2D">
        <w:rPr>
          <w:rStyle w:val="StyleUnderline"/>
          <w:rFonts w:asciiTheme="minorHAnsi" w:hAnsiTheme="minorHAnsi"/>
        </w:rPr>
        <w:t xml:space="preserve"> </w:t>
      </w:r>
      <w:r w:rsidRPr="00B31A2D">
        <w:rPr>
          <w:rFonts w:asciiTheme="minorHAnsi" w:hAnsiTheme="minorHAnsi"/>
          <w:sz w:val="10"/>
        </w:rPr>
        <w:t xml:space="preserve">the reform of </w:t>
      </w:r>
      <w:r w:rsidRPr="001407D3">
        <w:rPr>
          <w:rStyle w:val="Emphasis"/>
          <w:rFonts w:asciiTheme="minorHAnsi" w:hAnsiTheme="minorHAnsi"/>
          <w:highlight w:val="green"/>
        </w:rPr>
        <w:t>a healthier global investment environment</w:t>
      </w:r>
      <w:r w:rsidRPr="00B31A2D">
        <w:rPr>
          <w:rFonts w:asciiTheme="minorHAnsi" w:hAnsiTheme="minorHAnsi"/>
          <w:sz w:val="10"/>
        </w:rPr>
        <w:t xml:space="preserve">, so as to eliminate unintended consequences to the detriment of recovery of the current financial crisis. The lack of detail could increase the level of uncertainty in the foreign investment approval process, and add further delay in obtaining regulatory clearance.106 The NSR regime formalises the concept of NSR that is embodied in the existing FDI approval regime. The clear separation of competition reasons from national security considerations would increase transparency and predictability. The interactive clarification between the new and the existing regimes is vital from a transaction management perspective. Nevertheless, the lack of a transitional explanation of the interrelationship between the complex governmental agencies jeopardises NSR efficacy. It is essential to examine the issue when a deal is to be subject to more than one review institutionally and hierarchically. (a) FDI approval v NSR regime The interaction between the general FDI approval procedures and the NSR process remains uncertain. The NSR system does not replace any of the existing controls on M&amp;As and foreign investment in China. It is possible that the new NSR regime will run parallel with other laws and regulations, since it makes little sense for a deal to go through separate reviews on national security grounds. The first measures providing for separate FDI review on national security grounds appeared in the M&amp;As Rules.107 However, on 16 February 2011, NDRC issued informal guidance indicating that foreign investors will not be required to make a separate filing to initiate a security review; rather, the parties may be asked to provide information necessary for the security review in the course of other regulatory reviews.108 It appears that the NSR panel will proceed on the basis of information provided in the course of existing foreign investment approval processes. It is unclear whether the NSR is in effect part of the existing FDI approval framework. Furthermore, Chinas FDI system has been progressively decentralised in recent years.109 The local enforcement agencies have received greater authority to approve larger projects without central government involvement. The new NSR system makes it feasible to channel certain transactions to the NSR panel for review. It remains unclear as to whether local approval authorities should suspend their reviews or withhold their decisions pending the outcome of the NSR process, even for transactions that are unlikely to trigger such concerns. It is not clarified whether the notification for NSR should be submitted by the foreign investor directly to MOFCOM or through its local branches. (b) NSR vis-a-vis AML 2008 As discussed earlier, AML 2008 specifies an NSR procedure for acquisitions of domestic companies by foreign investors. A foreign party could be subject to both an economic antitrust review and an additional NSR review. An NSR is required alongside merger control review if applicable where a foreign investor acquires actual control of a sensitive sector. Exceptionally, a review is required in any event if the sector involved is military or related sectors,110 in which there is no minimum threshold. These transactions will be be subject to review irrespective of whether they lead to a "concentration" as defined in the AML 2008.111 This approach seems to have been inspired by a decision in the US that effectively blocked proposed Chinese investments in mining companies that turned out to be proximate to military facilities."2 Notably, not all transactions subject to merger review under the AML 2008 will be subject to NSR1 an M&amp;A is reviewable only if the foreign investor will gain "actual control" of the enterprise in a key sector. And conversely, not all transactions subject to NSR will simultaneously be subject to merger control review - for instance, when the parties do not meet the merger control thresholds and MOLCOM does not sua sponte initiate an antitrust review.113 Nevertheless, the overlapping situation inevitably complicates the NSR where national security concerns are involved in both antitrust review and the NSR. It is neither clear as to how MOFCOM will treat transactions that are notified under both the AML control and the NSR Notice, nor certain about how to handle the risk of inconsistent outcome. More specifically, the M&amp;As Rules 2006 sought to protect the Chinese economy from any threats to its "national economic security", which includes "key industries" and "famous brands"."4 Chinas reluctance to let the well-known Chinese brand Huiyuan pass to foreign control seems to be a perfect example involving pure economic nationalism."5 Coca Cola—Huiyuan shows that Chinas broadly defined national security concept has crept into AML enforcement.1It seems that the Chinese government plays a double role: it is both the owner of the major players and the referee, which is detrimental to the development of Chinas market economy.117 This raises concerns that protection of such SOEs from competition may be an aspect of "national security" that is to be taken into account in the separate review."8 A subtle issue arises as to whether the aim of "national security" could be used to protect Chinese SOEs or national champions from competition where an acquisition does not threaten national security per se. It remains to been as to whether Article 12 of the M&amp;As Rules 2006 has survived the enactment of Article 31 of the AML 2008; or whether the concept of protecting "famous brands" in Article 12 is now encompassed in the NSR Notice. The lack of guidance could result in potential contradiction and increase the level of uncertainty. MOFCOM updated the NSR Provision which, together with the State Council's NSR Notice, will have a broad impact on structuring inbound M&amp;A transactions undertaken by foreign investors. The procedural and substantive facets of the new NSR regime formalise the process and add some parameters, resembling analogous procedures for screening foreign investment on national security grounds in other major jurisdictions."9 In particular, the structure reflects an analytical approach quite similar to that adopted by the CFIUS. In response to growing concerns of protectionism and nationalism, the NSR system marks the path forward by establishing a firm framework for review of foreign M&amp;As on national security grounds. However, the NSR regime has been tailored to Chinas particular legal and policy environment, which inevitably renders the process opaque and discretionary. The rules will leave great discretion in the hands of the NSR panel. The screening may constitute a certain impediment to FDI, which could make transactions involving foreign acquirers more challenging. It remains uncertain whether the system will be applied arbitrarily to deter specific deals, or whether it will be implemented with openness and transparency. </w:t>
      </w:r>
      <w:r w:rsidRPr="00B31A2D">
        <w:rPr>
          <w:rStyle w:val="StyleUnderline"/>
          <w:rFonts w:asciiTheme="minorHAnsi" w:hAnsiTheme="minorHAnsi"/>
        </w:rPr>
        <w:t>Whether they will constitute serious obstacles for foreign companies will depend largely upon how the rules are applied in practice</w:t>
      </w:r>
      <w:r w:rsidRPr="00B31A2D">
        <w:rPr>
          <w:rFonts w:asciiTheme="minorHAnsi" w:hAnsiTheme="minorHAnsi"/>
          <w:sz w:val="10"/>
        </w:rPr>
        <w:t xml:space="preserve">. There is a general trend towards economic protectionism. Some </w:t>
      </w:r>
      <w:r w:rsidRPr="001407D3">
        <w:rPr>
          <w:rStyle w:val="StyleUnderline"/>
          <w:rFonts w:asciiTheme="minorHAnsi" w:hAnsiTheme="minorHAnsi"/>
          <w:highlight w:val="green"/>
        </w:rPr>
        <w:t>restrictions on the ground of national security</w:t>
      </w:r>
      <w:r w:rsidRPr="00B31A2D">
        <w:rPr>
          <w:rFonts w:asciiTheme="minorHAnsi" w:hAnsiTheme="minorHAnsi"/>
          <w:sz w:val="10"/>
        </w:rPr>
        <w:t xml:space="preserve"> have </w:t>
      </w:r>
      <w:r w:rsidRPr="001407D3">
        <w:rPr>
          <w:rStyle w:val="Emphasis"/>
          <w:rFonts w:asciiTheme="minorHAnsi" w:hAnsiTheme="minorHAnsi"/>
          <w:highlight w:val="green"/>
        </w:rPr>
        <w:t>provoke</w:t>
      </w:r>
      <w:r w:rsidRPr="00B31A2D">
        <w:rPr>
          <w:rFonts w:asciiTheme="minorHAnsi" w:hAnsiTheme="minorHAnsi"/>
          <w:sz w:val="10"/>
        </w:rPr>
        <w:t xml:space="preserve">d </w:t>
      </w:r>
      <w:r w:rsidRPr="001407D3">
        <w:rPr>
          <w:rStyle w:val="StyleUnderline"/>
          <w:rFonts w:asciiTheme="minorHAnsi" w:hAnsiTheme="minorHAnsi"/>
          <w:highlight w:val="green"/>
        </w:rPr>
        <w:t xml:space="preserve">a wave of </w:t>
      </w:r>
      <w:r w:rsidRPr="00B31A2D">
        <w:rPr>
          <w:rStyle w:val="StyleUnderline"/>
          <w:rFonts w:asciiTheme="minorHAnsi" w:hAnsiTheme="minorHAnsi"/>
        </w:rPr>
        <w:t>investment</w:t>
      </w:r>
      <w:r w:rsidRPr="001407D3">
        <w:rPr>
          <w:rStyle w:val="StyleUnderline"/>
          <w:rFonts w:asciiTheme="minorHAnsi" w:hAnsiTheme="minorHAnsi"/>
          <w:highlight w:val="green"/>
        </w:rPr>
        <w:t xml:space="preserve"> protectionism</w:t>
      </w:r>
      <w:r w:rsidRPr="00B31A2D">
        <w:rPr>
          <w:rFonts w:asciiTheme="minorHAnsi" w:hAnsiTheme="minorHAnsi"/>
          <w:sz w:val="10"/>
        </w:rPr>
        <w:t xml:space="preserve">, </w:t>
      </w:r>
      <w:r w:rsidRPr="001407D3">
        <w:rPr>
          <w:rStyle w:val="StyleUnderline"/>
          <w:rFonts w:asciiTheme="minorHAnsi" w:hAnsiTheme="minorHAnsi"/>
          <w:highlight w:val="green"/>
        </w:rPr>
        <w:t>which may</w:t>
      </w:r>
      <w:r w:rsidRPr="00B31A2D">
        <w:rPr>
          <w:rFonts w:asciiTheme="minorHAnsi" w:hAnsiTheme="minorHAnsi"/>
          <w:sz w:val="10"/>
        </w:rPr>
        <w:t xml:space="preserve"> undermine globalisation and </w:t>
      </w:r>
      <w:r w:rsidRPr="001407D3">
        <w:rPr>
          <w:rStyle w:val="StyleUnderline"/>
          <w:rFonts w:asciiTheme="minorHAnsi" w:hAnsiTheme="minorHAnsi"/>
          <w:highlight w:val="green"/>
        </w:rPr>
        <w:t>harm the global economy.</w:t>
      </w:r>
      <w:r w:rsidRPr="00B31A2D">
        <w:rPr>
          <w:rFonts w:asciiTheme="minorHAnsi" w:hAnsiTheme="minorHAnsi"/>
          <w:sz w:val="10"/>
        </w:rPr>
        <w:t xml:space="preserve"> (It is worth noting that erecting trade barriers precipitated the Great Depression.120) The move, driven by the Chinas new NSR regime, has caused concerns among foreign businesses that national security could be used as a pretext for protectionism. Both home and recipient states have a key stake in promoting an open investment regime.121 An increasing challenge is to strike a proper balance between making the host countries attractive to SWFs and simultaneously maintaining a transparent market-based regime.122 Apart from hard law, it also makes great sense to examine how transnational soft initiatives may play a complementary role. Against the lure of protectionism </w:t>
      </w:r>
      <w:r w:rsidRPr="001407D3">
        <w:rPr>
          <w:rStyle w:val="StyleUnderline"/>
          <w:rFonts w:asciiTheme="minorHAnsi" w:hAnsiTheme="minorHAnsi"/>
          <w:highlight w:val="green"/>
        </w:rPr>
        <w:t>All</w:t>
      </w:r>
      <w:r w:rsidRPr="00B31A2D">
        <w:rPr>
          <w:rFonts w:asciiTheme="minorHAnsi" w:hAnsiTheme="minorHAnsi"/>
          <w:sz w:val="10"/>
        </w:rPr>
        <w:t xml:space="preserve"> recipient </w:t>
      </w:r>
      <w:r w:rsidRPr="001407D3">
        <w:rPr>
          <w:rStyle w:val="StyleUnderline"/>
          <w:rFonts w:asciiTheme="minorHAnsi" w:hAnsiTheme="minorHAnsi"/>
          <w:highlight w:val="green"/>
        </w:rPr>
        <w:t>countries have rules in place regulating</w:t>
      </w:r>
      <w:r w:rsidRPr="00B31A2D">
        <w:rPr>
          <w:rFonts w:asciiTheme="minorHAnsi" w:hAnsiTheme="minorHAnsi"/>
          <w:sz w:val="10"/>
        </w:rPr>
        <w:t xml:space="preserve"> the entry of </w:t>
      </w:r>
      <w:r w:rsidRPr="001407D3">
        <w:rPr>
          <w:rStyle w:val="StyleUnderline"/>
          <w:rFonts w:asciiTheme="minorHAnsi" w:hAnsiTheme="minorHAnsi"/>
          <w:highlight w:val="green"/>
        </w:rPr>
        <w:t>foreign</w:t>
      </w:r>
      <w:r w:rsidRPr="00B31A2D">
        <w:rPr>
          <w:rFonts w:asciiTheme="minorHAnsi" w:hAnsiTheme="minorHAnsi"/>
          <w:sz w:val="10"/>
        </w:rPr>
        <w:t xml:space="preserve"> capital and </w:t>
      </w:r>
      <w:r w:rsidRPr="001407D3">
        <w:rPr>
          <w:rStyle w:val="StyleUnderline"/>
          <w:rFonts w:asciiTheme="minorHAnsi" w:hAnsiTheme="minorHAnsi"/>
          <w:highlight w:val="green"/>
        </w:rPr>
        <w:t>investment.</w:t>
      </w:r>
      <w:r w:rsidRPr="00B31A2D">
        <w:rPr>
          <w:rFonts w:asciiTheme="minorHAnsi" w:hAnsiTheme="minorHAnsi"/>
          <w:sz w:val="10"/>
        </w:rPr>
        <w:t xml:space="preserve"> Foreign investors are usually constrained to invest in strategic or sensitive sectors. </w:t>
      </w:r>
      <w:r w:rsidRPr="001407D3">
        <w:rPr>
          <w:rStyle w:val="StyleUnderline"/>
          <w:rFonts w:asciiTheme="minorHAnsi" w:hAnsiTheme="minorHAnsi"/>
          <w:highlight w:val="green"/>
        </w:rPr>
        <w:t xml:space="preserve">Increasingly protectionist policies have been put forward even in free market economies </w:t>
      </w:r>
      <w:r w:rsidRPr="00B31A2D">
        <w:rPr>
          <w:rStyle w:val="StyleUnderline"/>
          <w:rFonts w:asciiTheme="minorHAnsi" w:hAnsiTheme="minorHAnsi"/>
        </w:rPr>
        <w:t xml:space="preserve">following the financial crisis </w:t>
      </w:r>
      <w:r w:rsidRPr="001407D3">
        <w:rPr>
          <w:rStyle w:val="Emphasis"/>
          <w:rFonts w:asciiTheme="minorHAnsi" w:hAnsiTheme="minorHAnsi"/>
          <w:highlight w:val="green"/>
        </w:rPr>
        <w:t>across jurisdictions.</w:t>
      </w:r>
      <w:r w:rsidRPr="00B31A2D">
        <w:rPr>
          <w:rFonts w:asciiTheme="minorHAnsi" w:hAnsiTheme="minorHAnsi"/>
          <w:sz w:val="10"/>
        </w:rPr>
        <w:t xml:space="preserve">123 </w:t>
      </w:r>
      <w:r w:rsidRPr="001407D3">
        <w:rPr>
          <w:rStyle w:val="StyleUnderline"/>
          <w:rFonts w:asciiTheme="minorHAnsi" w:hAnsiTheme="minorHAnsi"/>
          <w:highlight w:val="green"/>
        </w:rPr>
        <w:t>Economic nationalism</w:t>
      </w:r>
      <w:r w:rsidRPr="00B31A2D">
        <w:rPr>
          <w:rFonts w:asciiTheme="minorHAnsi" w:hAnsiTheme="minorHAnsi"/>
          <w:sz w:val="10"/>
        </w:rPr>
        <w:t xml:space="preserve">, the desire to protect a nation's champion firms or defend against monopoly by another nations enterprises </w:t>
      </w:r>
      <w:r w:rsidRPr="001407D3">
        <w:rPr>
          <w:rStyle w:val="StyleUnderline"/>
          <w:rFonts w:asciiTheme="minorHAnsi" w:hAnsiTheme="minorHAnsi"/>
          <w:highlight w:val="green"/>
        </w:rPr>
        <w:t>has prevailed</w:t>
      </w:r>
      <w:r w:rsidRPr="00B31A2D">
        <w:rPr>
          <w:rFonts w:asciiTheme="minorHAnsi" w:hAnsiTheme="minorHAnsi"/>
          <w:sz w:val="10"/>
        </w:rPr>
        <w:t xml:space="preserve"> over capitalist principles of profitability or efficiency.124As Musgrove and lougas observed: "Chinas new national security review provision may in reality be the result of political compromise between reformists in China, who support the adoption of competition policy consistent with other major jurisdictions and international best practices, and protectionists, who prefer to protect domestic Chinese businesses from potential new foreign entry." Such leverage would easily lose its balance with possible future CNOOC-like cases. </w:t>
      </w:r>
      <w:r w:rsidRPr="00B31A2D">
        <w:rPr>
          <w:rStyle w:val="StyleUnderline"/>
          <w:rFonts w:asciiTheme="minorHAnsi" w:hAnsiTheme="minorHAnsi"/>
        </w:rPr>
        <w:t>The biggest problem may not be outright protectionism, but the failure of host countries to take account of how their domestic policies affect their investment partners</w:t>
      </w:r>
      <w:r w:rsidRPr="00B31A2D">
        <w:rPr>
          <w:rFonts w:asciiTheme="minorHAnsi" w:hAnsiTheme="minorHAnsi"/>
          <w:sz w:val="10"/>
        </w:rPr>
        <w:t>. MOFCOMs final decision against Carlyles acquisition of XCMC127 was announced only a few months after the CNOOC-Unocal debacle in the US. The M&amp;As Rule 2006 can arguably be seen as a response to the perceived protectionism in CNOOCs unsuccessful acquisition of Unocal in 2005. To some extent,</w:t>
      </w:r>
      <w:r w:rsidRPr="001407D3">
        <w:rPr>
          <w:rFonts w:asciiTheme="minorHAnsi" w:hAnsiTheme="minorHAnsi"/>
          <w:sz w:val="10"/>
          <w:highlight w:val="green"/>
        </w:rPr>
        <w:t xml:space="preserve"> </w:t>
      </w:r>
      <w:r w:rsidRPr="00B31A2D">
        <w:rPr>
          <w:rStyle w:val="StyleUnderline"/>
          <w:rFonts w:asciiTheme="minorHAnsi" w:hAnsiTheme="minorHAnsi"/>
        </w:rPr>
        <w:t>the NSR regime represents</w:t>
      </w:r>
      <w:r w:rsidRPr="00B31A2D">
        <w:rPr>
          <w:rFonts w:asciiTheme="minorHAnsi" w:hAnsiTheme="minorHAnsi"/>
          <w:sz w:val="10"/>
        </w:rPr>
        <w:t xml:space="preserve"> </w:t>
      </w:r>
      <w:r w:rsidRPr="00B31A2D">
        <w:rPr>
          <w:rStyle w:val="StyleUnderline"/>
          <w:rFonts w:asciiTheme="minorHAnsi" w:hAnsiTheme="minorHAnsi"/>
        </w:rPr>
        <w:t>a hostile confrontation to similar bodies abroad that have hindered efforts of Chinese corporations to engage in offshore acquisitions</w:t>
      </w:r>
      <w:r w:rsidRPr="00B31A2D">
        <w:rPr>
          <w:rFonts w:asciiTheme="minorHAnsi" w:hAnsiTheme="minorHAnsi"/>
          <w:sz w:val="10"/>
        </w:rPr>
        <w:t xml:space="preserve">. 129 </w:t>
      </w:r>
      <w:r w:rsidRPr="00B31A2D">
        <w:rPr>
          <w:rStyle w:val="StyleUnderline"/>
          <w:rFonts w:asciiTheme="minorHAnsi" w:hAnsiTheme="minorHAnsi"/>
        </w:rPr>
        <w:t>This could potentially be seen as</w:t>
      </w:r>
      <w:r w:rsidRPr="00B31A2D">
        <w:rPr>
          <w:rFonts w:asciiTheme="minorHAnsi" w:hAnsiTheme="minorHAnsi"/>
          <w:sz w:val="10"/>
        </w:rPr>
        <w:t xml:space="preserve"> </w:t>
      </w:r>
      <w:r w:rsidRPr="00B31A2D">
        <w:rPr>
          <w:rStyle w:val="StyleUnderline"/>
          <w:rFonts w:asciiTheme="minorHAnsi" w:hAnsiTheme="minorHAnsi"/>
        </w:rPr>
        <w:t>a tit-for-tat reaction against foreign governments scrutinising Chinese investments on the grounds of preservation of national security.</w:t>
      </w:r>
      <w:r w:rsidRPr="00B31A2D">
        <w:rPr>
          <w:rFonts w:asciiTheme="minorHAnsi" w:hAnsiTheme="minorHAnsi"/>
          <w:sz w:val="10"/>
        </w:rPr>
        <w:t xml:space="preserve"> China has responded with investment restrictions of its own, which inevitably lower the trajectory of economic growth in the West.130 The </w:t>
      </w:r>
      <w:r w:rsidRPr="001407D3">
        <w:rPr>
          <w:rStyle w:val="StyleUnderline"/>
          <w:rFonts w:asciiTheme="minorHAnsi" w:hAnsiTheme="minorHAnsi"/>
          <w:highlight w:val="green"/>
        </w:rPr>
        <w:t>recipient countries should not erect protectionist barriers</w:t>
      </w:r>
      <w:r w:rsidRPr="00B31A2D">
        <w:rPr>
          <w:rFonts w:asciiTheme="minorHAnsi" w:hAnsiTheme="minorHAnsi"/>
          <w:sz w:val="10"/>
        </w:rPr>
        <w:t xml:space="preserve"> to foreign SWF portfolios. </w:t>
      </w:r>
      <w:r w:rsidRPr="001407D3">
        <w:rPr>
          <w:rStyle w:val="StyleUnderline"/>
          <w:rFonts w:asciiTheme="minorHAnsi" w:hAnsiTheme="minorHAnsi"/>
          <w:highlight w:val="green"/>
        </w:rPr>
        <w:t>They should make sure that</w:t>
      </w:r>
      <w:r w:rsidRPr="00B31A2D">
        <w:rPr>
          <w:rFonts w:asciiTheme="minorHAnsi" w:hAnsiTheme="minorHAnsi"/>
          <w:sz w:val="10"/>
        </w:rPr>
        <w:t xml:space="preserve"> </w:t>
      </w:r>
      <w:r w:rsidRPr="00B31A2D">
        <w:rPr>
          <w:rStyle w:val="StyleUnderline"/>
          <w:rFonts w:asciiTheme="minorHAnsi" w:hAnsiTheme="minorHAnsi"/>
        </w:rPr>
        <w:t xml:space="preserve">any </w:t>
      </w:r>
      <w:r w:rsidRPr="001407D3">
        <w:rPr>
          <w:rStyle w:val="StyleUnderline"/>
          <w:rFonts w:asciiTheme="minorHAnsi" w:hAnsiTheme="minorHAnsi"/>
          <w:highlight w:val="green"/>
        </w:rPr>
        <w:t>restrictions imposed</w:t>
      </w:r>
      <w:r w:rsidRPr="001407D3">
        <w:rPr>
          <w:rFonts w:asciiTheme="minorHAnsi" w:hAnsiTheme="minorHAnsi"/>
          <w:sz w:val="10"/>
          <w:highlight w:val="green"/>
        </w:rPr>
        <w:t xml:space="preserve"> </w:t>
      </w:r>
      <w:r w:rsidRPr="00B31A2D">
        <w:rPr>
          <w:rStyle w:val="StyleUnderline"/>
          <w:rFonts w:asciiTheme="minorHAnsi" w:hAnsiTheme="minorHAnsi"/>
        </w:rPr>
        <w:t>on investments</w:t>
      </w:r>
      <w:r w:rsidRPr="00B31A2D">
        <w:rPr>
          <w:rFonts w:asciiTheme="minorHAnsi" w:hAnsiTheme="minorHAnsi"/>
          <w:sz w:val="10"/>
        </w:rPr>
        <w:t xml:space="preserve"> </w:t>
      </w:r>
      <w:r w:rsidRPr="001407D3">
        <w:rPr>
          <w:rStyle w:val="StyleUnderline"/>
          <w:rFonts w:asciiTheme="minorHAnsi" w:hAnsiTheme="minorHAnsi"/>
          <w:highlight w:val="green"/>
        </w:rPr>
        <w:t>for national security reasons</w:t>
      </w:r>
      <w:r w:rsidRPr="001407D3">
        <w:rPr>
          <w:rFonts w:asciiTheme="minorHAnsi" w:hAnsiTheme="minorHAnsi"/>
          <w:sz w:val="10"/>
          <w:highlight w:val="green"/>
        </w:rPr>
        <w:t xml:space="preserve"> </w:t>
      </w:r>
      <w:r w:rsidRPr="001407D3">
        <w:rPr>
          <w:rStyle w:val="StyleUnderline"/>
          <w:rFonts w:asciiTheme="minorHAnsi" w:hAnsiTheme="minorHAnsi"/>
          <w:highlight w:val="green"/>
        </w:rPr>
        <w:t>are proportionate</w:t>
      </w:r>
      <w:r w:rsidRPr="001407D3">
        <w:rPr>
          <w:rFonts w:asciiTheme="minorHAnsi" w:hAnsiTheme="minorHAnsi"/>
          <w:sz w:val="10"/>
          <w:highlight w:val="green"/>
        </w:rPr>
        <w:t xml:space="preserve"> </w:t>
      </w:r>
      <w:r w:rsidRPr="00B31A2D">
        <w:rPr>
          <w:rFonts w:asciiTheme="minorHAnsi" w:hAnsiTheme="minorHAnsi"/>
          <w:sz w:val="10"/>
        </w:rPr>
        <w:t xml:space="preserve">to genuine national security risks. </w:t>
      </w:r>
      <w:r w:rsidRPr="001407D3">
        <w:rPr>
          <w:rStyle w:val="StyleUnderline"/>
          <w:rFonts w:asciiTheme="minorHAnsi" w:hAnsiTheme="minorHAnsi"/>
          <w:highlight w:val="green"/>
        </w:rPr>
        <w:t xml:space="preserve">It is vital for the parties to resist </w:t>
      </w:r>
      <w:r w:rsidRPr="00B31A2D">
        <w:rPr>
          <w:rStyle w:val="StyleUnderline"/>
          <w:rFonts w:asciiTheme="minorHAnsi" w:hAnsiTheme="minorHAnsi"/>
        </w:rPr>
        <w:t xml:space="preserve">the siren </w:t>
      </w:r>
      <w:r w:rsidRPr="001407D3">
        <w:rPr>
          <w:rStyle w:val="StyleUnderline"/>
          <w:rFonts w:asciiTheme="minorHAnsi" w:hAnsiTheme="minorHAnsi"/>
          <w:highlight w:val="green"/>
        </w:rPr>
        <w:t>calls of protectionism</w:t>
      </w:r>
      <w:r w:rsidRPr="00B31A2D">
        <w:rPr>
          <w:rFonts w:asciiTheme="minorHAnsi" w:hAnsiTheme="minorHAnsi"/>
          <w:sz w:val="10"/>
        </w:rPr>
        <w:t xml:space="preserve"> but also to avoid taking subtler forms, such as in the name of certain legitimate interests.131 It remains to be seen whether China's NSR process will result in economic protectionism. Whether these rules will constitute another serious obstacle for foreign companies doing business in China will depend upon how the NSR regime is applied, and how Chinese outbound investment will be treated reciprocally. It is worth examining how the international communities have endeavoured to ensure a free flow of capital through transparent and stable rules, while protecting the legitimate interest of national security. Under Chinas current legal and political environment, it remains uncertain as to how long it would take for Chinese SWFs to foster best practice in corporate governance, so as to achieve the highest levels of transparency and accountability.132 Hard law represents a bottom line under which certain violations would be penalised, while those internationally recognised soft initiatives will fill the gap to facilitate SWF compliance and play a complementary role in stabilising the global capital market. It is significant to examine how the host and home states are obliged to maintain the financial market's integrity through interacting both hard and soft laws. (a) International Monetary Fund (IMF): GAPP The IMF formally established an International Working Group of SWFs (IWG) to reach a consensus on a set of principles that properly reflect SWF investment practices and objectives.133 The Generally Accepted Principles and Practices (GAPP), also known as the Santiago Principles, provide a voluntary framework for appropriate governance and accountability by SWFs. In order to devise a code of best practices for SWFs, the IWGs work was guided by four main objectives: (i) to help maintain a stable global financial system and free How of capital and investment; (ii) to comply with all applicable regulatory and disclosure requirements in the countries where SWFs invest; (iii) to invest on the basis of economic and financial risk and return-related considerations; and (iv) to have in place a transparent governance structure that provides for adequate risk management and accountability.134 The legal framework for SWFs should be sound and support its effective operation and the achievement of its stated objective(s)J3S Owing to the GAPPs non-binding legal nature, the implementation of the 24 principles is on a volun-tary basis and subject to home countries* laws and regulations. SWFs should maximise risk-adjusted financial returns based on economic and financial grounds. As for the IWG, "The pursuit of investment decisions free of political influence and publication of the GAPP should help improve understanding of SWFs as economically and financially oriented entities in both the home and recipient countries."136 Such an initiative should be seen as an important step in consolidating dialogue and understanding between SWFs and recipient countries. The best practices are supposed to encourage strictly market-based, rather than politically motivated investment by SWFs.137 Such an approach reflects the IMF's attempt to depoliticisc what is inherently a political and governmental entity. (b) Organization for Economic Cooperation and Development (OECD) Guidelines The OECD has repeatedly issued statements confirming its adherence to an open-door investment policy, which endeavours to attract SWF investment without jeopardising the national security of OECD members.138 A set of Guidelines was agreed upon in 2009 to contribute to trust-building between SWFs and host countries.139 Underscoring more transparency, the Guidelines require that the objectives and operation of SWFs should be made more transparent to enhance the predictability of outcomes. They also call for host countries to implement more proportionate regulations, in particular, when existing measures are adequate to address national security concerns. The host state must ensure that it is not demanding adherence to a review process that is overly transparent or highly politicised.140 The OHGD approaches attempt to strike a balance between attracting foreign investments and ensuring national security interests, so as to foster best practices through emphasising openness and predictability in the treatment of foreign investors. As a non-OECD member, </w:t>
      </w:r>
      <w:r w:rsidRPr="001407D3">
        <w:rPr>
          <w:rStyle w:val="Emphasis"/>
          <w:rFonts w:asciiTheme="minorHAnsi" w:hAnsiTheme="minorHAnsi"/>
          <w:highlight w:val="green"/>
        </w:rPr>
        <w:t>China's compliance with the Guidelines will have far-reaching implications</w:t>
      </w:r>
      <w:r w:rsidRPr="001407D3">
        <w:rPr>
          <w:rFonts w:asciiTheme="minorHAnsi" w:hAnsiTheme="minorHAnsi"/>
          <w:sz w:val="10"/>
          <w:highlight w:val="green"/>
        </w:rPr>
        <w:t>.</w:t>
      </w:r>
      <w:r w:rsidRPr="00B31A2D">
        <w:rPr>
          <w:rFonts w:asciiTheme="minorHAnsi" w:hAnsiTheme="minorHAnsi"/>
          <w:sz w:val="10"/>
        </w:rPr>
        <w:t xml:space="preserve"> Despite being the second largest economy in the world, China has long been struggling to have its market economy recognised. It is believed that the World Trade Organisation (WTO) will automatically grant China this status in 2016.141 The adherence to the OECD Guidelines in operating SWFs and reviewing FDI will facilitate Chinas run for OECD membership, which would undoubtedly be an essential stepping-stone to success. With the best practice initiated by the OECD, China may reduce the gap by following international well-established standards in the playing field. Intangibly, this would also make a solid foundation for China to be a more responsible stakeholder in the global financial market apart from its economic success. 3. Hard law vis-a-vis transnational soft initiatives The</w:t>
      </w:r>
      <w:r w:rsidRPr="001407D3">
        <w:rPr>
          <w:rFonts w:asciiTheme="minorHAnsi" w:hAnsiTheme="minorHAnsi"/>
          <w:sz w:val="10"/>
          <w:highlight w:val="green"/>
        </w:rPr>
        <w:t xml:space="preserve"> </w:t>
      </w:r>
      <w:r w:rsidRPr="001407D3">
        <w:rPr>
          <w:rStyle w:val="Emphasis"/>
          <w:rFonts w:asciiTheme="minorHAnsi" w:hAnsiTheme="minorHAnsi"/>
          <w:highlight w:val="green"/>
        </w:rPr>
        <w:t>global economic security</w:t>
      </w:r>
      <w:r w:rsidRPr="001407D3">
        <w:rPr>
          <w:rFonts w:asciiTheme="minorHAnsi" w:hAnsiTheme="minorHAnsi"/>
          <w:sz w:val="10"/>
          <w:highlight w:val="green"/>
        </w:rPr>
        <w:t xml:space="preserve"> </w:t>
      </w:r>
      <w:r w:rsidRPr="00B31A2D">
        <w:rPr>
          <w:rFonts w:asciiTheme="minorHAnsi" w:hAnsiTheme="minorHAnsi"/>
          <w:sz w:val="10"/>
        </w:rPr>
        <w:t xml:space="preserve">relationship with China </w:t>
      </w:r>
      <w:r w:rsidRPr="001407D3">
        <w:rPr>
          <w:rStyle w:val="Emphasis"/>
          <w:rFonts w:asciiTheme="minorHAnsi" w:hAnsiTheme="minorHAnsi"/>
          <w:highlight w:val="green"/>
        </w:rPr>
        <w:t>depends upon free-market policies</w:t>
      </w:r>
      <w:r w:rsidRPr="00B31A2D">
        <w:rPr>
          <w:rFonts w:asciiTheme="minorHAnsi" w:hAnsiTheme="minorHAnsi"/>
          <w:sz w:val="10"/>
        </w:rPr>
        <w:t xml:space="preserve">. </w:t>
      </w:r>
      <w:r w:rsidRPr="001407D3">
        <w:rPr>
          <w:rStyle w:val="StyleUnderline"/>
          <w:rFonts w:asciiTheme="minorHAnsi" w:hAnsiTheme="minorHAnsi"/>
          <w:highlight w:val="green"/>
        </w:rPr>
        <w:t>China and recipient countries have a mutual interest in maintaining</w:t>
      </w:r>
      <w:r w:rsidRPr="00B31A2D">
        <w:rPr>
          <w:rFonts w:asciiTheme="minorHAnsi" w:hAnsiTheme="minorHAnsi"/>
          <w:sz w:val="10"/>
        </w:rPr>
        <w:t xml:space="preserve"> an </w:t>
      </w:r>
      <w:r w:rsidRPr="001407D3">
        <w:rPr>
          <w:rStyle w:val="StyleUnderline"/>
          <w:rFonts w:asciiTheme="minorHAnsi" w:hAnsiTheme="minorHAnsi"/>
          <w:highlight w:val="green"/>
        </w:rPr>
        <w:t>open international investment</w:t>
      </w:r>
      <w:r w:rsidRPr="00B31A2D">
        <w:rPr>
          <w:rFonts w:asciiTheme="minorHAnsi" w:hAnsiTheme="minorHAnsi"/>
          <w:sz w:val="10"/>
        </w:rPr>
        <w:t xml:space="preserve"> climate. </w:t>
      </w:r>
      <w:r w:rsidRPr="001407D3">
        <w:rPr>
          <w:rStyle w:val="StyleUnderline"/>
          <w:rFonts w:asciiTheme="minorHAnsi" w:hAnsiTheme="minorHAnsi"/>
          <w:highlight w:val="green"/>
        </w:rPr>
        <w:t>Global competition law has been marked by a high degree of convergence</w:t>
      </w:r>
      <w:r w:rsidRPr="00B31A2D">
        <w:rPr>
          <w:rStyle w:val="StyleUnderline"/>
          <w:rFonts w:asciiTheme="minorHAnsi" w:hAnsiTheme="minorHAnsi"/>
        </w:rPr>
        <w:t xml:space="preserve"> </w:t>
      </w:r>
      <w:r w:rsidRPr="00B31A2D">
        <w:rPr>
          <w:rFonts w:asciiTheme="minorHAnsi" w:hAnsiTheme="minorHAnsi"/>
          <w:sz w:val="10"/>
        </w:rPr>
        <w:t xml:space="preserve">in both sub-stantive law and procedure.1 - </w:t>
      </w:r>
      <w:r w:rsidRPr="001407D3">
        <w:rPr>
          <w:rStyle w:val="StyleUnderline"/>
          <w:rFonts w:asciiTheme="minorHAnsi" w:hAnsiTheme="minorHAnsi"/>
          <w:highlight w:val="green"/>
        </w:rPr>
        <w:t>China is</w:t>
      </w:r>
      <w:r w:rsidRPr="001407D3">
        <w:rPr>
          <w:rFonts w:asciiTheme="minorHAnsi" w:hAnsiTheme="minorHAnsi"/>
          <w:sz w:val="10"/>
          <w:highlight w:val="green"/>
        </w:rPr>
        <w:t xml:space="preserve"> </w:t>
      </w:r>
      <w:r w:rsidRPr="00B31A2D">
        <w:rPr>
          <w:rFonts w:asciiTheme="minorHAnsi" w:hAnsiTheme="minorHAnsi"/>
          <w:sz w:val="10"/>
        </w:rPr>
        <w:t>gradually taking its place as</w:t>
      </w:r>
      <w:r w:rsidRPr="001407D3">
        <w:rPr>
          <w:rFonts w:asciiTheme="minorHAnsi" w:hAnsiTheme="minorHAnsi"/>
          <w:sz w:val="10"/>
          <w:highlight w:val="green"/>
        </w:rPr>
        <w:t xml:space="preserve"> </w:t>
      </w:r>
      <w:r w:rsidRPr="001407D3">
        <w:rPr>
          <w:rStyle w:val="Emphasis"/>
          <w:rFonts w:asciiTheme="minorHAnsi" w:hAnsiTheme="minorHAnsi"/>
          <w:highlight w:val="green"/>
        </w:rPr>
        <w:t>a major regulator</w:t>
      </w:r>
      <w:r w:rsidRPr="001407D3">
        <w:rPr>
          <w:rFonts w:asciiTheme="minorHAnsi" w:hAnsiTheme="minorHAnsi"/>
          <w:sz w:val="10"/>
          <w:highlight w:val="green"/>
        </w:rPr>
        <w:t xml:space="preserve"> </w:t>
      </w:r>
      <w:r w:rsidRPr="001407D3">
        <w:rPr>
          <w:rStyle w:val="StyleUnderline"/>
          <w:rFonts w:asciiTheme="minorHAnsi" w:hAnsiTheme="minorHAnsi"/>
          <w:highlight w:val="green"/>
        </w:rPr>
        <w:t>who will exercise</w:t>
      </w:r>
      <w:r w:rsidRPr="001407D3">
        <w:rPr>
          <w:rFonts w:asciiTheme="minorHAnsi" w:hAnsiTheme="minorHAnsi"/>
          <w:sz w:val="10"/>
          <w:highlight w:val="green"/>
        </w:rPr>
        <w:t xml:space="preserve"> </w:t>
      </w:r>
      <w:r w:rsidRPr="00B31A2D">
        <w:rPr>
          <w:rFonts w:asciiTheme="minorHAnsi" w:hAnsiTheme="minorHAnsi"/>
          <w:sz w:val="10"/>
        </w:rPr>
        <w:t xml:space="preserve">concurrent </w:t>
      </w:r>
      <w:r w:rsidRPr="001407D3">
        <w:rPr>
          <w:rStyle w:val="StyleUnderline"/>
          <w:rFonts w:asciiTheme="minorHAnsi" w:hAnsiTheme="minorHAnsi"/>
          <w:highlight w:val="green"/>
        </w:rPr>
        <w:t>NSR</w:t>
      </w:r>
      <w:r w:rsidRPr="001407D3">
        <w:rPr>
          <w:rFonts w:asciiTheme="minorHAnsi" w:hAnsiTheme="minorHAnsi"/>
          <w:sz w:val="10"/>
          <w:highlight w:val="green"/>
        </w:rPr>
        <w:t xml:space="preserve"> </w:t>
      </w:r>
      <w:r w:rsidRPr="00B31A2D">
        <w:rPr>
          <w:rFonts w:asciiTheme="minorHAnsi" w:hAnsiTheme="minorHAnsi"/>
          <w:sz w:val="10"/>
        </w:rPr>
        <w:t xml:space="preserve">jurisdiction </w:t>
      </w:r>
      <w:r w:rsidRPr="001407D3">
        <w:rPr>
          <w:rStyle w:val="StyleUnderline"/>
          <w:rFonts w:asciiTheme="minorHAnsi" w:hAnsiTheme="minorHAnsi"/>
          <w:highlight w:val="green"/>
        </w:rPr>
        <w:t>along with the US</w:t>
      </w:r>
      <w:r w:rsidRPr="00B31A2D">
        <w:rPr>
          <w:rFonts w:asciiTheme="minorHAnsi" w:hAnsiTheme="minorHAnsi"/>
          <w:sz w:val="10"/>
        </w:rPr>
        <w:t xml:space="preserve"> and EU </w:t>
      </w:r>
      <w:r w:rsidRPr="001407D3">
        <w:rPr>
          <w:rStyle w:val="Emphasis"/>
          <w:rFonts w:asciiTheme="minorHAnsi" w:hAnsiTheme="minorHAnsi"/>
          <w:highlight w:val="green"/>
        </w:rPr>
        <w:t>over high-profile</w:t>
      </w:r>
      <w:r w:rsidRPr="001407D3">
        <w:rPr>
          <w:rFonts w:asciiTheme="minorHAnsi" w:hAnsiTheme="minorHAnsi"/>
          <w:sz w:val="10"/>
          <w:highlight w:val="green"/>
        </w:rPr>
        <w:t xml:space="preserve"> </w:t>
      </w:r>
      <w:r w:rsidRPr="00B31A2D">
        <w:rPr>
          <w:rStyle w:val="StyleUnderline"/>
          <w:rFonts w:asciiTheme="minorHAnsi" w:hAnsiTheme="minorHAnsi"/>
        </w:rPr>
        <w:t>cross-border</w:t>
      </w:r>
      <w:r w:rsidRPr="00B31A2D">
        <w:rPr>
          <w:rFonts w:asciiTheme="minorHAnsi" w:hAnsiTheme="minorHAnsi"/>
          <w:sz w:val="10"/>
        </w:rPr>
        <w:t xml:space="preserve"> </w:t>
      </w:r>
      <w:r w:rsidRPr="001407D3">
        <w:rPr>
          <w:rStyle w:val="Emphasis"/>
          <w:rFonts w:asciiTheme="minorHAnsi" w:hAnsiTheme="minorHAnsi"/>
          <w:highlight w:val="green"/>
        </w:rPr>
        <w:t>M&amp;As</w:t>
      </w:r>
      <w:r w:rsidRPr="00B31A2D">
        <w:rPr>
          <w:rFonts w:asciiTheme="minorHAnsi" w:hAnsiTheme="minorHAnsi"/>
          <w:sz w:val="10"/>
        </w:rPr>
        <w:t xml:space="preserve">. </w:t>
      </w:r>
      <w:r w:rsidRPr="001407D3">
        <w:rPr>
          <w:rStyle w:val="Emphasis"/>
          <w:rFonts w:asciiTheme="minorHAnsi" w:hAnsiTheme="minorHAnsi"/>
          <w:highlight w:val="green"/>
        </w:rPr>
        <w:t>It is essential</w:t>
      </w:r>
      <w:r w:rsidRPr="00B31A2D">
        <w:rPr>
          <w:rFonts w:asciiTheme="minorHAnsi" w:hAnsiTheme="minorHAnsi"/>
          <w:sz w:val="10"/>
        </w:rPr>
        <w:t xml:space="preserve"> to secure approval from the three jurisdictions in order to complete significant deals in the future. The </w:t>
      </w:r>
      <w:r w:rsidRPr="001407D3">
        <w:rPr>
          <w:rStyle w:val="Emphasis"/>
          <w:rFonts w:asciiTheme="minorHAnsi" w:hAnsiTheme="minorHAnsi"/>
          <w:highlight w:val="green"/>
        </w:rPr>
        <w:t>NSR regimes</w:t>
      </w:r>
      <w:r w:rsidRPr="00B31A2D">
        <w:rPr>
          <w:rStyle w:val="Emphasis"/>
          <w:rFonts w:asciiTheme="minorHAnsi" w:hAnsiTheme="minorHAnsi"/>
        </w:rPr>
        <w:t xml:space="preserve"> </w:t>
      </w:r>
      <w:r w:rsidRPr="001407D3">
        <w:rPr>
          <w:rStyle w:val="Emphasis"/>
          <w:rFonts w:asciiTheme="minorHAnsi" w:hAnsiTheme="minorHAnsi"/>
          <w:highlight w:val="green"/>
        </w:rPr>
        <w:t>remain</w:t>
      </w:r>
      <w:r w:rsidRPr="00B31A2D">
        <w:rPr>
          <w:rFonts w:asciiTheme="minorHAnsi" w:hAnsiTheme="minorHAnsi"/>
          <w:sz w:val="10"/>
        </w:rPr>
        <w:t xml:space="preserve"> uncertain and may thus allow factors </w:t>
      </w:r>
      <w:r w:rsidRPr="001407D3">
        <w:rPr>
          <w:rStyle w:val="Emphasis"/>
          <w:rFonts w:asciiTheme="minorHAnsi" w:hAnsiTheme="minorHAnsi"/>
          <w:highlight w:val="green"/>
        </w:rPr>
        <w:t>without</w:t>
      </w:r>
      <w:r w:rsidRPr="00B31A2D">
        <w:rPr>
          <w:rStyle w:val="Emphasis"/>
          <w:rFonts w:asciiTheme="minorHAnsi" w:hAnsiTheme="minorHAnsi"/>
        </w:rPr>
        <w:t xml:space="preserve"> </w:t>
      </w:r>
      <w:r w:rsidRPr="001407D3">
        <w:rPr>
          <w:rStyle w:val="Emphasis"/>
          <w:rFonts w:asciiTheme="minorHAnsi" w:hAnsiTheme="minorHAnsi"/>
          <w:highlight w:val="green"/>
        </w:rPr>
        <w:t>a</w:t>
      </w:r>
      <w:r w:rsidRPr="00B31A2D">
        <w:rPr>
          <w:rFonts w:asciiTheme="minorHAnsi" w:hAnsiTheme="minorHAnsi"/>
          <w:sz w:val="10"/>
        </w:rPr>
        <w:t xml:space="preserve">ny relation to national security to be included in the consideration by slipping behind the </w:t>
      </w:r>
      <w:r w:rsidRPr="001407D3">
        <w:rPr>
          <w:rStyle w:val="Emphasis"/>
          <w:rFonts w:asciiTheme="minorHAnsi" w:hAnsiTheme="minorHAnsi"/>
          <w:highlight w:val="green"/>
        </w:rPr>
        <w:t>vague concept of national security</w:t>
      </w:r>
      <w:r w:rsidRPr="001407D3">
        <w:rPr>
          <w:rStyle w:val="StyleUnderline"/>
          <w:rFonts w:asciiTheme="minorHAnsi" w:hAnsiTheme="minorHAnsi"/>
          <w:highlight w:val="green"/>
        </w:rPr>
        <w:t>.</w:t>
      </w:r>
    </w:p>
    <w:p w:rsidR="00223008" w:rsidRDefault="00223008" w:rsidP="00B55AD5"/>
    <w:p w:rsidR="00223008" w:rsidRDefault="00223008" w:rsidP="00223008">
      <w:pPr>
        <w:pStyle w:val="Heading4"/>
      </w:pPr>
      <w:r>
        <w:t>Strengths:</w:t>
      </w:r>
    </w:p>
    <w:p w:rsidR="00223008" w:rsidRDefault="00223008" w:rsidP="00223008"/>
    <w:p w:rsidR="00223008" w:rsidRPr="00223008" w:rsidRDefault="00223008" w:rsidP="00223008">
      <w:pPr>
        <w:pStyle w:val="Heading4"/>
      </w:pPr>
      <w:r>
        <w:t xml:space="preserve">Weaknesses: </w:t>
      </w:r>
    </w:p>
    <w:p w:rsidR="00223008" w:rsidRDefault="00223008" w:rsidP="00B55AD5"/>
    <w:p w:rsidR="00223008" w:rsidRDefault="00223008" w:rsidP="00223008">
      <w:pPr>
        <w:pStyle w:val="Heading3"/>
      </w:pPr>
      <w:r>
        <w:t>Zhang ’15 – US-Sino Relations</w:t>
      </w:r>
    </w:p>
    <w:p w:rsidR="00223008" w:rsidRDefault="00223008" w:rsidP="00223008"/>
    <w:p w:rsidR="00223008" w:rsidRPr="00B31A2D" w:rsidRDefault="00223008" w:rsidP="00223008">
      <w:pPr>
        <w:pStyle w:val="Heading4"/>
        <w:rPr>
          <w:rFonts w:asciiTheme="minorHAnsi" w:hAnsiTheme="minorHAnsi"/>
        </w:rPr>
      </w:pPr>
      <w:r w:rsidRPr="00B31A2D">
        <w:rPr>
          <w:rFonts w:asciiTheme="minorHAnsi" w:hAnsiTheme="minorHAnsi"/>
        </w:rPr>
        <w:t xml:space="preserve">Absent change, US-Sino ties will spiral to great power conflict in the short-term – a BIT is </w:t>
      </w:r>
      <w:r w:rsidRPr="00B31A2D">
        <w:rPr>
          <w:rFonts w:asciiTheme="minorHAnsi" w:hAnsiTheme="minorHAnsi"/>
          <w:i/>
          <w:u w:val="single"/>
        </w:rPr>
        <w:t>the most important variable</w:t>
      </w:r>
      <w:r w:rsidRPr="00B31A2D">
        <w:rPr>
          <w:rFonts w:asciiTheme="minorHAnsi" w:hAnsiTheme="minorHAnsi"/>
        </w:rPr>
        <w:t xml:space="preserve"> to solve.</w:t>
      </w:r>
    </w:p>
    <w:p w:rsidR="00223008" w:rsidRPr="00B31A2D" w:rsidRDefault="00223008" w:rsidP="00223008">
      <w:pPr>
        <w:rPr>
          <w:rStyle w:val="Style13ptBold"/>
          <w:rFonts w:asciiTheme="minorHAnsi" w:hAnsiTheme="minorHAnsi"/>
        </w:rPr>
      </w:pPr>
      <w:r w:rsidRPr="00B31A2D">
        <w:rPr>
          <w:rStyle w:val="Style13ptBold"/>
          <w:rFonts w:asciiTheme="minorHAnsi" w:hAnsiTheme="minorHAnsi"/>
        </w:rPr>
        <w:t>Zhang ‘15</w:t>
      </w:r>
    </w:p>
    <w:p w:rsidR="00223008" w:rsidRPr="00B31A2D" w:rsidRDefault="00223008" w:rsidP="00223008">
      <w:pPr>
        <w:rPr>
          <w:rFonts w:asciiTheme="minorHAnsi" w:hAnsiTheme="minorHAnsi"/>
          <w:sz w:val="18"/>
          <w:szCs w:val="18"/>
        </w:rPr>
      </w:pPr>
      <w:r w:rsidRPr="00B31A2D">
        <w:rPr>
          <w:rFonts w:asciiTheme="minorHAnsi" w:hAnsiTheme="minorHAnsi"/>
          <w:sz w:val="18"/>
          <w:szCs w:val="18"/>
        </w:rPr>
        <w:t>Chin Chin Zhang is a M.A. candidate for International Trade &amp; Investment Policy at George Washington University's Elliott School of International Affairs in 2016. Her study integrates the political, economic and financial dynamics of global currents, with regional focuses on the United States, European Union and China. She worked in the financial services industry while earning her B.S. in Applied Mathematics from University of California-Los Angeles – From the article - “In Response: Simple Ingredients for the Sino-American Partnership” - International Affairs Review - Volume XXIII, Number 3 • Summer 2015 – available at: http://www.iar-gwu.org/sites/default/files/articlepdfs/China%20Special%20Issue%20DOC%20C%20-%2003%20Simple%20Ingredients%20-%20Zhang.pdf</w:t>
      </w:r>
    </w:p>
    <w:p w:rsidR="00223008" w:rsidRPr="00B31A2D" w:rsidRDefault="00223008" w:rsidP="00223008">
      <w:pPr>
        <w:rPr>
          <w:rFonts w:asciiTheme="minorHAnsi" w:hAnsiTheme="minorHAnsi"/>
        </w:rPr>
      </w:pPr>
    </w:p>
    <w:p w:rsidR="00223008" w:rsidRPr="00B31A2D" w:rsidRDefault="00223008" w:rsidP="00223008">
      <w:pPr>
        <w:rPr>
          <w:rFonts w:asciiTheme="minorHAnsi" w:hAnsiTheme="minorHAnsi"/>
          <w:sz w:val="14"/>
        </w:rPr>
      </w:pPr>
      <w:r w:rsidRPr="001407D3">
        <w:rPr>
          <w:rStyle w:val="StyleUnderline"/>
          <w:rFonts w:asciiTheme="minorHAnsi" w:hAnsiTheme="minorHAnsi"/>
          <w:highlight w:val="green"/>
        </w:rPr>
        <w:t>Whenever interests between states get convoluted</w:t>
      </w:r>
      <w:r w:rsidRPr="00B31A2D">
        <w:rPr>
          <w:rFonts w:asciiTheme="minorHAnsi" w:hAnsiTheme="minorHAnsi"/>
          <w:sz w:val="14"/>
        </w:rPr>
        <w:t xml:space="preserve">, </w:t>
      </w:r>
      <w:r w:rsidRPr="001407D3">
        <w:rPr>
          <w:rStyle w:val="StyleUnderline"/>
          <w:rFonts w:asciiTheme="minorHAnsi" w:hAnsiTheme="minorHAnsi"/>
          <w:highlight w:val="green"/>
        </w:rPr>
        <w:t>scholars seize the opportunity to march</w:t>
      </w:r>
      <w:r w:rsidRPr="00B31A2D">
        <w:rPr>
          <w:rFonts w:asciiTheme="minorHAnsi" w:hAnsiTheme="minorHAnsi"/>
          <w:sz w:val="14"/>
        </w:rPr>
        <w:t xml:space="preserve"> ambitiously </w:t>
      </w:r>
      <w:r w:rsidRPr="001407D3">
        <w:rPr>
          <w:rStyle w:val="StyleUnderline"/>
          <w:rFonts w:asciiTheme="minorHAnsi" w:hAnsiTheme="minorHAnsi"/>
          <w:highlight w:val="green"/>
        </w:rPr>
        <w:t xml:space="preserve">toward </w:t>
      </w:r>
      <w:r w:rsidRPr="001407D3">
        <w:rPr>
          <w:rStyle w:val="Emphasis"/>
          <w:rFonts w:asciiTheme="minorHAnsi" w:hAnsiTheme="minorHAnsi"/>
          <w:highlight w:val="green"/>
        </w:rPr>
        <w:t>long-term relationship</w:t>
      </w:r>
      <w:r w:rsidRPr="00B31A2D">
        <w:rPr>
          <w:rStyle w:val="Emphasis"/>
          <w:rFonts w:asciiTheme="minorHAnsi" w:hAnsiTheme="minorHAnsi"/>
        </w:rPr>
        <w:t>-</w:t>
      </w:r>
      <w:r w:rsidRPr="001407D3">
        <w:rPr>
          <w:rStyle w:val="StyleUnderline"/>
          <w:rFonts w:asciiTheme="minorHAnsi" w:hAnsiTheme="minorHAnsi"/>
          <w:highlight w:val="green"/>
        </w:rPr>
        <w:t>building.</w:t>
      </w:r>
      <w:r w:rsidRPr="00B31A2D">
        <w:rPr>
          <w:rFonts w:asciiTheme="minorHAnsi" w:hAnsiTheme="minorHAnsi"/>
          <w:sz w:val="14"/>
        </w:rPr>
        <w:t xml:space="preserve"> </w:t>
      </w:r>
      <w:r w:rsidRPr="001407D3">
        <w:rPr>
          <w:rStyle w:val="StyleUnderline"/>
          <w:rFonts w:asciiTheme="minorHAnsi" w:hAnsiTheme="minorHAnsi"/>
          <w:highlight w:val="green"/>
        </w:rPr>
        <w:t>They do so under the assumption that the best way to avoid great-power conflict</w:t>
      </w:r>
      <w:r w:rsidRPr="00B31A2D">
        <w:rPr>
          <w:rFonts w:asciiTheme="minorHAnsi" w:hAnsiTheme="minorHAnsi"/>
          <w:sz w:val="14"/>
        </w:rPr>
        <w:t xml:space="preserve"> </w:t>
      </w:r>
      <w:r w:rsidRPr="001407D3">
        <w:rPr>
          <w:rStyle w:val="StyleUnderline"/>
          <w:rFonts w:asciiTheme="minorHAnsi" w:hAnsiTheme="minorHAnsi"/>
          <w:highlight w:val="green"/>
        </w:rPr>
        <w:t>is</w:t>
      </w:r>
      <w:r w:rsidRPr="00B31A2D">
        <w:rPr>
          <w:rFonts w:asciiTheme="minorHAnsi" w:hAnsiTheme="minorHAnsi"/>
          <w:sz w:val="14"/>
        </w:rPr>
        <w:t xml:space="preserve"> by </w:t>
      </w:r>
      <w:r w:rsidRPr="001407D3">
        <w:rPr>
          <w:rStyle w:val="StyleUnderline"/>
          <w:rFonts w:asciiTheme="minorHAnsi" w:hAnsiTheme="minorHAnsi"/>
          <w:highlight w:val="green"/>
        </w:rPr>
        <w:t>emphasizing mutual interests in the long run.</w:t>
      </w:r>
      <w:r w:rsidRPr="00B31A2D">
        <w:rPr>
          <w:rFonts w:asciiTheme="minorHAnsi" w:hAnsiTheme="minorHAnsi"/>
          <w:sz w:val="14"/>
        </w:rPr>
        <w:t xml:space="preserve"> </w:t>
      </w:r>
      <w:r w:rsidRPr="00B31A2D">
        <w:rPr>
          <w:rStyle w:val="Emphasis"/>
          <w:rFonts w:asciiTheme="minorHAnsi" w:hAnsiTheme="minorHAnsi"/>
        </w:rPr>
        <w:t>Unfortunately,</w:t>
      </w:r>
      <w:r w:rsidRPr="00B31A2D">
        <w:rPr>
          <w:rFonts w:asciiTheme="minorHAnsi" w:hAnsiTheme="minorHAnsi"/>
          <w:sz w:val="14"/>
        </w:rPr>
        <w:t xml:space="preserve"> </w:t>
      </w:r>
      <w:r w:rsidRPr="001407D3">
        <w:rPr>
          <w:rStyle w:val="StyleUnderline"/>
          <w:rFonts w:asciiTheme="minorHAnsi" w:hAnsiTheme="minorHAnsi"/>
          <w:highlight w:val="green"/>
        </w:rPr>
        <w:t xml:space="preserve">too forward-looking an approach can easily diverge from the core issues </w:t>
      </w:r>
      <w:r w:rsidRPr="001407D3">
        <w:rPr>
          <w:rStyle w:val="Emphasis"/>
          <w:rFonts w:asciiTheme="minorHAnsi" w:hAnsiTheme="minorHAnsi"/>
          <w:highlight w:val="green"/>
        </w:rPr>
        <w:t>at present,</w:t>
      </w:r>
      <w:r w:rsidRPr="00B31A2D">
        <w:rPr>
          <w:rFonts w:asciiTheme="minorHAnsi" w:hAnsiTheme="minorHAnsi"/>
          <w:sz w:val="14"/>
        </w:rPr>
        <w:t xml:space="preserve"> </w:t>
      </w:r>
      <w:r w:rsidRPr="001407D3">
        <w:rPr>
          <w:rStyle w:val="StyleUnderline"/>
          <w:rFonts w:asciiTheme="minorHAnsi" w:hAnsiTheme="minorHAnsi"/>
          <w:highlight w:val="green"/>
        </w:rPr>
        <w:t>yielding ankle-deep analyses,</w:t>
      </w:r>
      <w:r w:rsidRPr="00B31A2D">
        <w:rPr>
          <w:rFonts w:asciiTheme="minorHAnsi" w:hAnsiTheme="minorHAnsi"/>
          <w:sz w:val="14"/>
        </w:rPr>
        <w:t xml:space="preserve"> biased standpoints, </w:t>
      </w:r>
      <w:r w:rsidRPr="00B31A2D">
        <w:rPr>
          <w:rStyle w:val="StyleUnderline"/>
          <w:rFonts w:asciiTheme="minorHAnsi" w:hAnsiTheme="minorHAnsi"/>
        </w:rPr>
        <w:t>and vulnerable arguments.</w:t>
      </w:r>
      <w:r w:rsidRPr="00B31A2D">
        <w:rPr>
          <w:rFonts w:asciiTheme="minorHAnsi" w:hAnsiTheme="minorHAnsi"/>
          <w:sz w:val="14"/>
        </w:rPr>
        <w:t xml:space="preserve"> Florick and Cronkleton's "Remapping China-United States Relations" offers hopeful cooperative ventures </w:t>
      </w:r>
      <w:r w:rsidRPr="001407D3">
        <w:rPr>
          <w:rStyle w:val="Emphasis"/>
          <w:rFonts w:asciiTheme="minorHAnsi" w:hAnsiTheme="minorHAnsi"/>
          <w:highlight w:val="green"/>
        </w:rPr>
        <w:t>rather than pragmatic solutions to prevent a negative spiral in Sino-American relations.</w:t>
      </w:r>
      <w:r w:rsidRPr="00B31A2D">
        <w:rPr>
          <w:rStyle w:val="Emphasis"/>
          <w:rFonts w:asciiTheme="minorHAnsi" w:hAnsiTheme="minorHAnsi"/>
        </w:rPr>
        <w:t xml:space="preserve"> </w:t>
      </w:r>
      <w:r w:rsidRPr="001407D3">
        <w:rPr>
          <w:rStyle w:val="StyleUnderline"/>
          <w:rFonts w:asciiTheme="minorHAnsi" w:hAnsiTheme="minorHAnsi"/>
          <w:highlight w:val="green"/>
        </w:rPr>
        <w:t xml:space="preserve">The authors fashion opportunities for collaboration in the </w:t>
      </w:r>
      <w:r w:rsidRPr="001407D3">
        <w:rPr>
          <w:rStyle w:val="Emphasis"/>
          <w:rFonts w:asciiTheme="minorHAnsi" w:hAnsiTheme="minorHAnsi"/>
          <w:highlight w:val="green"/>
        </w:rPr>
        <w:t>defense and social realms</w:t>
      </w:r>
      <w:r w:rsidRPr="00B31A2D">
        <w:rPr>
          <w:rFonts w:asciiTheme="minorHAnsi" w:hAnsiTheme="minorHAnsi"/>
          <w:sz w:val="14"/>
        </w:rPr>
        <w:t xml:space="preserve"> to diversify the existing economics-heavy approach and </w:t>
      </w:r>
      <w:r w:rsidRPr="001407D3">
        <w:rPr>
          <w:rStyle w:val="StyleUnderline"/>
          <w:rFonts w:asciiTheme="minorHAnsi" w:hAnsiTheme="minorHAnsi"/>
          <w:highlight w:val="green"/>
        </w:rPr>
        <w:t>to reduce mistrust.</w:t>
      </w:r>
      <w:r w:rsidRPr="00B31A2D">
        <w:rPr>
          <w:rFonts w:asciiTheme="minorHAnsi" w:hAnsiTheme="minorHAnsi"/>
          <w:sz w:val="14"/>
        </w:rPr>
        <w:t xml:space="preserve"> Yet the measures put forward by the authors do not factor in Beijing's perspective and often demand total concession from China. Despite their optimistic vision across defense, economic, and social issues across different timeframes, the authors fail to acknowledge China's strategic priorities. In radical contrast to the well-briefed U.S. strategic priorities from the 2015 National Security Strategy, China's strategic priorities are only "broadly spoken" as to "defend sovereignty, maintain territorial integrity and support development" - a very incomplete summary. China's latest national security document states Chinese diplomatic priorities as, in order of importance: "Collaborate with Russia (Kflfe), Attract the EU (fegfc), Calm the US. The strategy identifies China's top national security concern as "the U.S.-led Western attitude on China's domestic policies, territorial dispute and ocean rights."2 The low priority assigned to the United States on China's diplomatic agenda contrasts with its top position as a defense priority. This evidences Beijing's defensive stance toward a distrusted Washington, a stance that cannot be addressed by merely peripheral mutual interests. First and foremost, ongoing terrorism and territorial disputes challenge both nations' priorities. For China, sovereignty issues reign supreme, while the United States is more concerned with terrorism and the stability of the international order. Florick and Cronkleton argue that China should join counter-terrorism operations against the Islamic State of Iraq and al-Sham (ISIS), reasoning that Beijing may face a direct future threat from returning fighters. The scenario is not far-fetched, as Beijing was informed by Israel last year that about a thousand Uighurs had joined ISIS.3 Yet China will have little interest in cooperative counter-terrorism efforts until the threat manifests - and may believe that cooperating with those very efforts will make it an immediate target. In August 2014, President Obama labeled China a "free-rider" in the Middle East.4 To the Chinese public, such a label exaggerated China's economic prowess and downplayed Beijing's contribution in the post-war reconstruction effort in Iraq. Regardless of Obama's true intention-perceived disrespect is enough to insulate trust. To move forward. Washington could initiate an open conversation with Beijing, express hopes of further cooperation in the Middle East, recognize China's past contributions in the region, and offer future cooperation on combating terrorism aimed at China. Similar problems plague the authors' identification of Chinese territorial disputes for short-term resolution possibilities. The authors suggest establishing a "quota system for naval and aerial incursions and a moratorium on personnel landings on the disputed territories off China's coast." This is an entirely U.S.-centric view absent recognition of China's historical governance of the South China Sea that dates back to 210 BC a fact that equals "effective governance" under international law.6 No other issue is more pertinent to Chinese sovereignty than the South China Sea dispute. If the United States desires shared leadership with China, it should maintain a neutral position on South China Sea issues to avoid unnecessary damage to mutual trust. </w:t>
      </w:r>
      <w:r w:rsidRPr="001407D3">
        <w:rPr>
          <w:rStyle w:val="StyleUnderline"/>
          <w:rFonts w:asciiTheme="minorHAnsi" w:hAnsiTheme="minorHAnsi"/>
          <w:highlight w:val="green"/>
        </w:rPr>
        <w:t>In contrast to the defense and political spheres</w:t>
      </w:r>
      <w:r w:rsidRPr="00B31A2D">
        <w:rPr>
          <w:rFonts w:asciiTheme="minorHAnsi" w:hAnsiTheme="minorHAnsi"/>
          <w:sz w:val="14"/>
        </w:rPr>
        <w:t xml:space="preserve">, </w:t>
      </w:r>
      <w:r w:rsidRPr="001407D3">
        <w:rPr>
          <w:rStyle w:val="StyleUnderline"/>
          <w:rFonts w:asciiTheme="minorHAnsi" w:hAnsiTheme="minorHAnsi"/>
          <w:highlight w:val="green"/>
        </w:rPr>
        <w:t>economic factors are</w:t>
      </w:r>
      <w:r w:rsidRPr="00B31A2D">
        <w:rPr>
          <w:rFonts w:asciiTheme="minorHAnsi" w:hAnsiTheme="minorHAnsi"/>
          <w:sz w:val="14"/>
        </w:rPr>
        <w:t xml:space="preserve"> so far </w:t>
      </w:r>
      <w:r w:rsidRPr="001407D3">
        <w:rPr>
          <w:rStyle w:val="StyleUnderline"/>
          <w:rFonts w:asciiTheme="minorHAnsi" w:hAnsiTheme="minorHAnsi"/>
          <w:highlight w:val="green"/>
        </w:rPr>
        <w:t>the most-developed aspect of the U.S.-China relationship.</w:t>
      </w:r>
      <w:r w:rsidRPr="00B31A2D">
        <w:rPr>
          <w:rFonts w:asciiTheme="minorHAnsi" w:hAnsiTheme="minorHAnsi"/>
          <w:sz w:val="14"/>
        </w:rPr>
        <w:t xml:space="preserve"> Massive trade flows already bond the two parties' interests despite disputes in other arenas. </w:t>
      </w:r>
      <w:r w:rsidRPr="001407D3">
        <w:rPr>
          <w:rStyle w:val="StyleUnderline"/>
          <w:rFonts w:asciiTheme="minorHAnsi" w:hAnsiTheme="minorHAnsi"/>
          <w:highlight w:val="green"/>
        </w:rPr>
        <w:t>The authors caution against weighting the relationship too heavily toward economic ties, but fail to realize that</w:t>
      </w:r>
      <w:r w:rsidRPr="001407D3">
        <w:rPr>
          <w:rStyle w:val="Emphasis"/>
          <w:rFonts w:asciiTheme="minorHAnsi" w:hAnsiTheme="minorHAnsi"/>
          <w:highlight w:val="green"/>
        </w:rPr>
        <w:t xml:space="preserve"> bilateral</w:t>
      </w:r>
      <w:r w:rsidRPr="00B31A2D">
        <w:rPr>
          <w:rStyle w:val="StyleUnderline"/>
          <w:rFonts w:asciiTheme="minorHAnsi" w:hAnsiTheme="minorHAnsi"/>
        </w:rPr>
        <w:t xml:space="preserve"> </w:t>
      </w:r>
      <w:r w:rsidRPr="00B31A2D">
        <w:rPr>
          <w:rFonts w:asciiTheme="minorHAnsi" w:hAnsiTheme="minorHAnsi"/>
          <w:sz w:val="14"/>
        </w:rPr>
        <w:t xml:space="preserve">trade and </w:t>
      </w:r>
      <w:r w:rsidRPr="001407D3">
        <w:rPr>
          <w:rStyle w:val="Emphasis"/>
          <w:rFonts w:asciiTheme="minorHAnsi" w:hAnsiTheme="minorHAnsi"/>
          <w:highlight w:val="green"/>
        </w:rPr>
        <w:t>investment issues</w:t>
      </w:r>
      <w:r w:rsidRPr="00B31A2D">
        <w:rPr>
          <w:rFonts w:asciiTheme="minorHAnsi" w:hAnsiTheme="minorHAnsi"/>
          <w:sz w:val="14"/>
        </w:rPr>
        <w:t xml:space="preserve"> </w:t>
      </w:r>
      <w:r w:rsidRPr="001407D3">
        <w:rPr>
          <w:rStyle w:val="StyleUnderline"/>
          <w:rFonts w:asciiTheme="minorHAnsi" w:hAnsiTheme="minorHAnsi"/>
          <w:highlight w:val="green"/>
        </w:rPr>
        <w:t xml:space="preserve">hold </w:t>
      </w:r>
      <w:r w:rsidRPr="001407D3">
        <w:rPr>
          <w:rStyle w:val="Emphasis"/>
          <w:rFonts w:asciiTheme="minorHAnsi" w:hAnsiTheme="minorHAnsi"/>
          <w:highlight w:val="green"/>
        </w:rPr>
        <w:t>the greatest potential for mutually beneficial partnership opportunities.</w:t>
      </w:r>
      <w:r w:rsidRPr="00B31A2D">
        <w:rPr>
          <w:rFonts w:asciiTheme="minorHAnsi" w:hAnsiTheme="minorHAnsi"/>
          <w:sz w:val="14"/>
        </w:rPr>
        <w:t xml:space="preserve"> </w:t>
      </w:r>
      <w:r w:rsidRPr="001407D3">
        <w:rPr>
          <w:rStyle w:val="StyleUnderline"/>
          <w:rFonts w:asciiTheme="minorHAnsi" w:hAnsiTheme="minorHAnsi"/>
          <w:highlight w:val="green"/>
        </w:rPr>
        <w:t>Moving forward, both parties need to</w:t>
      </w:r>
      <w:r w:rsidRPr="00B31A2D">
        <w:rPr>
          <w:rFonts w:asciiTheme="minorHAnsi" w:hAnsiTheme="minorHAnsi"/>
          <w:sz w:val="14"/>
        </w:rPr>
        <w:t xml:space="preserve"> constantly </w:t>
      </w:r>
      <w:r w:rsidRPr="001407D3">
        <w:rPr>
          <w:rStyle w:val="StyleUnderline"/>
          <w:rFonts w:asciiTheme="minorHAnsi" w:hAnsiTheme="minorHAnsi"/>
          <w:highlight w:val="green"/>
        </w:rPr>
        <w:t xml:space="preserve">adjust </w:t>
      </w:r>
      <w:r w:rsidRPr="00B31A2D">
        <w:rPr>
          <w:rFonts w:asciiTheme="minorHAnsi" w:hAnsiTheme="minorHAnsi"/>
        </w:rPr>
        <w:t>public-private</w:t>
      </w:r>
      <w:r w:rsidRPr="00B31A2D">
        <w:rPr>
          <w:rFonts w:asciiTheme="minorHAnsi" w:hAnsiTheme="minorHAnsi"/>
          <w:sz w:val="14"/>
        </w:rPr>
        <w:t xml:space="preserve"> </w:t>
      </w:r>
      <w:r w:rsidRPr="001407D3">
        <w:rPr>
          <w:rStyle w:val="StyleUnderline"/>
          <w:rFonts w:asciiTheme="minorHAnsi" w:hAnsiTheme="minorHAnsi"/>
          <w:highlight w:val="green"/>
        </w:rPr>
        <w:t>dynamics to better meet market needs and accommodate firms from the other state</w:t>
      </w:r>
      <w:r w:rsidRPr="00B31A2D">
        <w:rPr>
          <w:rFonts w:asciiTheme="minorHAnsi" w:hAnsiTheme="minorHAnsi"/>
          <w:sz w:val="14"/>
        </w:rPr>
        <w:t xml:space="preserve"> within relevant legal frameworks. In the outlook for trade and investment, two general challenges remain, the larger of which is protectionist policies. The authors suggest that the United States and China "increase transparency and openness in business-government relationships and lift protectionist tactics in the interests of cooperation and building good will." This echoes the current trend in Sino-American relations. </w:t>
      </w:r>
      <w:r w:rsidRPr="001407D3">
        <w:rPr>
          <w:rStyle w:val="StyleUnderline"/>
          <w:rFonts w:asciiTheme="minorHAnsi" w:hAnsiTheme="minorHAnsi"/>
          <w:highlight w:val="green"/>
        </w:rPr>
        <w:t>A</w:t>
      </w:r>
      <w:r w:rsidRPr="00B31A2D">
        <w:rPr>
          <w:rStyle w:val="StyleUnderline"/>
          <w:rFonts w:asciiTheme="minorHAnsi" w:hAnsiTheme="minorHAnsi"/>
        </w:rPr>
        <w:t xml:space="preserve"> Bilateral Investment Treaty</w:t>
      </w:r>
      <w:r w:rsidRPr="00B31A2D">
        <w:rPr>
          <w:rFonts w:asciiTheme="minorHAnsi" w:hAnsiTheme="minorHAnsi"/>
          <w:sz w:val="14"/>
        </w:rPr>
        <w:t xml:space="preserve"> (</w:t>
      </w:r>
      <w:r w:rsidRPr="001407D3">
        <w:rPr>
          <w:rStyle w:val="Emphasis"/>
          <w:rFonts w:asciiTheme="minorHAnsi" w:hAnsiTheme="minorHAnsi"/>
          <w:highlight w:val="green"/>
        </w:rPr>
        <w:t>BIT</w:t>
      </w:r>
      <w:r w:rsidRPr="00B31A2D">
        <w:rPr>
          <w:rFonts w:asciiTheme="minorHAnsi" w:hAnsiTheme="minorHAnsi"/>
          <w:sz w:val="14"/>
        </w:rPr>
        <w:t xml:space="preserve">), initiated in June 2014 and completed in March 2015, </w:t>
      </w:r>
      <w:r w:rsidRPr="001407D3">
        <w:rPr>
          <w:rStyle w:val="StyleUnderline"/>
          <w:rFonts w:asciiTheme="minorHAnsi" w:hAnsiTheme="minorHAnsi"/>
          <w:highlight w:val="green"/>
        </w:rPr>
        <w:t>agrees to provide protections for the other country's foreign investors</w:t>
      </w:r>
      <w:r w:rsidRPr="00B31A2D">
        <w:rPr>
          <w:rFonts w:asciiTheme="minorHAnsi" w:hAnsiTheme="minorHAnsi"/>
          <w:sz w:val="14"/>
        </w:rPr>
        <w:t xml:space="preserve">.7 </w:t>
      </w:r>
      <w:r w:rsidRPr="001407D3">
        <w:rPr>
          <w:rStyle w:val="StyleUnderline"/>
          <w:rFonts w:asciiTheme="minorHAnsi" w:hAnsiTheme="minorHAnsi"/>
          <w:highlight w:val="green"/>
        </w:rPr>
        <w:t xml:space="preserve">If the </w:t>
      </w:r>
      <w:r w:rsidRPr="001407D3">
        <w:rPr>
          <w:rStyle w:val="Emphasis"/>
          <w:rFonts w:asciiTheme="minorHAnsi" w:hAnsiTheme="minorHAnsi"/>
          <w:highlight w:val="green"/>
        </w:rPr>
        <w:t xml:space="preserve">BIT </w:t>
      </w:r>
      <w:r w:rsidRPr="001407D3">
        <w:rPr>
          <w:rStyle w:val="StyleUnderline"/>
          <w:rFonts w:asciiTheme="minorHAnsi" w:hAnsiTheme="minorHAnsi"/>
          <w:highlight w:val="green"/>
        </w:rPr>
        <w:t>transitions from paper to reality,</w:t>
      </w:r>
      <w:r w:rsidRPr="00B31A2D">
        <w:rPr>
          <w:rFonts w:asciiTheme="minorHAnsi" w:hAnsiTheme="minorHAnsi"/>
          <w:sz w:val="14"/>
        </w:rPr>
        <w:t xml:space="preserve"> </w:t>
      </w:r>
      <w:r w:rsidRPr="001407D3">
        <w:rPr>
          <w:rStyle w:val="StyleUnderline"/>
          <w:rFonts w:asciiTheme="minorHAnsi" w:hAnsiTheme="minorHAnsi"/>
          <w:highlight w:val="green"/>
        </w:rPr>
        <w:t>China will attract increased foreign direct investment</w:t>
      </w:r>
      <w:r w:rsidRPr="00B31A2D">
        <w:rPr>
          <w:rFonts w:asciiTheme="minorHAnsi" w:hAnsiTheme="minorHAnsi"/>
          <w:sz w:val="14"/>
        </w:rPr>
        <w:t xml:space="preserve"> </w:t>
      </w:r>
      <w:r w:rsidRPr="001407D3">
        <w:rPr>
          <w:rStyle w:val="StyleUnderline"/>
          <w:rFonts w:asciiTheme="minorHAnsi" w:hAnsiTheme="minorHAnsi"/>
          <w:highlight w:val="green"/>
        </w:rPr>
        <w:t>and</w:t>
      </w:r>
      <w:r w:rsidRPr="00B31A2D">
        <w:rPr>
          <w:rStyle w:val="StyleUnderline"/>
          <w:rFonts w:asciiTheme="minorHAnsi" w:hAnsiTheme="minorHAnsi"/>
        </w:rPr>
        <w:t xml:space="preserve"> </w:t>
      </w:r>
      <w:r w:rsidRPr="00B31A2D">
        <w:rPr>
          <w:rFonts w:asciiTheme="minorHAnsi" w:hAnsiTheme="minorHAnsi"/>
          <w:sz w:val="14"/>
        </w:rPr>
        <w:t xml:space="preserve">reduce its heavy reliance on manufacturing exports and debt-financed investment, while </w:t>
      </w:r>
      <w:r w:rsidRPr="001407D3">
        <w:rPr>
          <w:rStyle w:val="StyleUnderline"/>
          <w:rFonts w:asciiTheme="minorHAnsi" w:hAnsiTheme="minorHAnsi"/>
          <w:highlight w:val="green"/>
        </w:rPr>
        <w:t>the U</w:t>
      </w:r>
      <w:r w:rsidRPr="00B31A2D">
        <w:rPr>
          <w:rStyle w:val="StyleUnderline"/>
          <w:rFonts w:asciiTheme="minorHAnsi" w:hAnsiTheme="minorHAnsi"/>
        </w:rPr>
        <w:t xml:space="preserve">nited </w:t>
      </w:r>
      <w:r w:rsidRPr="001407D3">
        <w:rPr>
          <w:rStyle w:val="StyleUnderline"/>
          <w:rFonts w:asciiTheme="minorHAnsi" w:hAnsiTheme="minorHAnsi"/>
          <w:highlight w:val="green"/>
        </w:rPr>
        <w:t>S</w:t>
      </w:r>
      <w:r w:rsidRPr="00B31A2D">
        <w:rPr>
          <w:rStyle w:val="StyleUnderline"/>
          <w:rFonts w:asciiTheme="minorHAnsi" w:hAnsiTheme="minorHAnsi"/>
        </w:rPr>
        <w:t>tates</w:t>
      </w:r>
      <w:r w:rsidRPr="00B31A2D">
        <w:rPr>
          <w:rFonts w:asciiTheme="minorHAnsi" w:hAnsiTheme="minorHAnsi"/>
          <w:sz w:val="14"/>
        </w:rPr>
        <w:t xml:space="preserve"> could further penetrate the Chinese market and even </w:t>
      </w:r>
      <w:r w:rsidRPr="001407D3">
        <w:rPr>
          <w:rStyle w:val="StyleUnderline"/>
          <w:rFonts w:asciiTheme="minorHAnsi" w:hAnsiTheme="minorHAnsi"/>
          <w:highlight w:val="green"/>
        </w:rPr>
        <w:t>gain early stakes in a</w:t>
      </w:r>
      <w:r w:rsidRPr="00B31A2D">
        <w:rPr>
          <w:rStyle w:val="StyleUnderline"/>
          <w:rFonts w:asciiTheme="minorHAnsi" w:hAnsiTheme="minorHAnsi"/>
        </w:rPr>
        <w:t xml:space="preserve"> </w:t>
      </w:r>
      <w:r w:rsidRPr="00B31A2D">
        <w:rPr>
          <w:rFonts w:asciiTheme="minorHAnsi" w:hAnsiTheme="minorHAnsi"/>
          <w:sz w:val="14"/>
        </w:rPr>
        <w:t xml:space="preserve">liberalized </w:t>
      </w:r>
      <w:r w:rsidRPr="001407D3">
        <w:rPr>
          <w:rStyle w:val="StyleUnderline"/>
          <w:rFonts w:asciiTheme="minorHAnsi" w:hAnsiTheme="minorHAnsi"/>
          <w:highlight w:val="green"/>
        </w:rPr>
        <w:t>financial market envisioned in Xi's reform agenda.</w:t>
      </w:r>
      <w:r w:rsidRPr="00B31A2D">
        <w:rPr>
          <w:rStyle w:val="StyleUnderline"/>
          <w:rFonts w:asciiTheme="minorHAnsi" w:hAnsiTheme="minorHAnsi"/>
        </w:rPr>
        <w:t xml:space="preserve"> </w:t>
      </w:r>
      <w:r w:rsidRPr="00B31A2D">
        <w:rPr>
          <w:rFonts w:asciiTheme="minorHAnsi" w:hAnsiTheme="minorHAnsi"/>
          <w:sz w:val="14"/>
        </w:rPr>
        <w:t>The United States needs to smooth concerns over its loss of domestic employment, while China needs to take serious measures to ensure fairness to foreign investors with the exact set of rules and protections agreed upon in the BIT.</w:t>
      </w:r>
    </w:p>
    <w:p w:rsidR="00223008" w:rsidRPr="00223008" w:rsidRDefault="00223008" w:rsidP="00223008"/>
    <w:p w:rsidR="00223008" w:rsidRDefault="00223008" w:rsidP="00B55AD5"/>
    <w:p w:rsidR="00223008" w:rsidRDefault="00223008" w:rsidP="00223008">
      <w:pPr>
        <w:pStyle w:val="Heading4"/>
      </w:pPr>
      <w:r>
        <w:t>Strengths:</w:t>
      </w:r>
    </w:p>
    <w:p w:rsidR="00223008" w:rsidRDefault="00223008" w:rsidP="00223008"/>
    <w:p w:rsidR="00223008" w:rsidRPr="00223008" w:rsidRDefault="00223008" w:rsidP="00223008">
      <w:pPr>
        <w:pStyle w:val="Heading4"/>
      </w:pPr>
      <w:r>
        <w:t xml:space="preserve">Weaknesses: </w:t>
      </w:r>
    </w:p>
    <w:p w:rsidR="00223008" w:rsidRDefault="00223008" w:rsidP="00B55AD5"/>
    <w:p w:rsidR="00223008" w:rsidRDefault="00223008" w:rsidP="00B55AD5"/>
    <w:p w:rsidR="00223008" w:rsidRDefault="00223008" w:rsidP="00223008">
      <w:pPr>
        <w:pStyle w:val="Heading3"/>
      </w:pPr>
      <w:r>
        <w:t>Lampton ‘15</w:t>
      </w:r>
    </w:p>
    <w:p w:rsidR="00223008" w:rsidRDefault="00223008" w:rsidP="00223008"/>
    <w:p w:rsidR="00223008" w:rsidRPr="00B31A2D" w:rsidRDefault="00223008" w:rsidP="00223008">
      <w:pPr>
        <w:pStyle w:val="Heading4"/>
        <w:rPr>
          <w:rFonts w:asciiTheme="minorHAnsi" w:hAnsiTheme="minorHAnsi"/>
        </w:rPr>
      </w:pPr>
      <w:r w:rsidRPr="00B31A2D">
        <w:rPr>
          <w:rFonts w:asciiTheme="minorHAnsi" w:hAnsiTheme="minorHAnsi"/>
        </w:rPr>
        <w:t xml:space="preserve">Relations are nearing a tipping point - US-Sino ties are key to </w:t>
      </w:r>
      <w:r w:rsidRPr="00B31A2D">
        <w:rPr>
          <w:rFonts w:asciiTheme="minorHAnsi" w:hAnsiTheme="minorHAnsi"/>
          <w:i/>
          <w:u w:val="single"/>
        </w:rPr>
        <w:t>check military encounters</w:t>
      </w:r>
      <w:r w:rsidRPr="00B31A2D">
        <w:rPr>
          <w:rFonts w:asciiTheme="minorHAnsi" w:hAnsiTheme="minorHAnsi"/>
        </w:rPr>
        <w:t xml:space="preserve">, </w:t>
      </w:r>
      <w:r w:rsidRPr="00B31A2D">
        <w:rPr>
          <w:rFonts w:asciiTheme="minorHAnsi" w:hAnsiTheme="minorHAnsi"/>
          <w:i/>
          <w:u w:val="single"/>
        </w:rPr>
        <w:t>coop on transnational issues</w:t>
      </w:r>
      <w:r w:rsidRPr="00B31A2D">
        <w:rPr>
          <w:rFonts w:asciiTheme="minorHAnsi" w:hAnsiTheme="minorHAnsi"/>
        </w:rPr>
        <w:t xml:space="preserve">; and </w:t>
      </w:r>
      <w:r w:rsidRPr="00B31A2D">
        <w:rPr>
          <w:rFonts w:asciiTheme="minorHAnsi" w:hAnsiTheme="minorHAnsi"/>
          <w:i/>
          <w:u w:val="single"/>
        </w:rPr>
        <w:t>economic welfare in both nations</w:t>
      </w:r>
      <w:r w:rsidRPr="00B31A2D">
        <w:rPr>
          <w:rFonts w:asciiTheme="minorHAnsi" w:hAnsiTheme="minorHAnsi"/>
        </w:rPr>
        <w:t xml:space="preserve">. </w:t>
      </w:r>
    </w:p>
    <w:p w:rsidR="00223008" w:rsidRPr="00B31A2D" w:rsidRDefault="00223008" w:rsidP="00223008">
      <w:pPr>
        <w:rPr>
          <w:rFonts w:asciiTheme="minorHAnsi" w:hAnsiTheme="minorHAnsi"/>
        </w:rPr>
      </w:pPr>
    </w:p>
    <w:p w:rsidR="00223008" w:rsidRPr="00B31A2D" w:rsidRDefault="00223008" w:rsidP="00223008">
      <w:pPr>
        <w:rPr>
          <w:rStyle w:val="Style13ptBold"/>
          <w:rFonts w:asciiTheme="minorHAnsi" w:hAnsiTheme="minorHAnsi"/>
        </w:rPr>
      </w:pPr>
      <w:r w:rsidRPr="00B31A2D">
        <w:rPr>
          <w:rStyle w:val="Style13ptBold"/>
          <w:rFonts w:asciiTheme="minorHAnsi" w:hAnsiTheme="minorHAnsi"/>
        </w:rPr>
        <w:t>Lampton ‘15</w:t>
      </w:r>
    </w:p>
    <w:p w:rsidR="00223008" w:rsidRPr="00B31A2D" w:rsidRDefault="00223008" w:rsidP="00223008">
      <w:pPr>
        <w:rPr>
          <w:rFonts w:asciiTheme="minorHAnsi" w:hAnsiTheme="minorHAnsi"/>
          <w:sz w:val="18"/>
          <w:szCs w:val="18"/>
        </w:rPr>
      </w:pPr>
      <w:r w:rsidRPr="00B31A2D">
        <w:rPr>
          <w:rFonts w:asciiTheme="minorHAnsi" w:hAnsiTheme="minorHAnsi"/>
          <w:sz w:val="18"/>
          <w:szCs w:val="18"/>
        </w:rPr>
        <w:t xml:space="preserve">Dr. David M. Lampton is The Director of China Studies at the Johns Hopkins Paul H. Nitze School of Advanced International Studies (SAIS) and Chair of The Asia Foundation. </w:t>
      </w:r>
      <w:r w:rsidRPr="00B31A2D">
        <w:rPr>
          <w:rFonts w:asciiTheme="minorHAnsi" w:hAnsiTheme="minorHAnsi"/>
          <w:i/>
          <w:sz w:val="18"/>
          <w:szCs w:val="18"/>
        </w:rPr>
        <w:t xml:space="preserve">In January 2015 Lampton was named the most influential China watcher by the Institute of International Relations at the China Foreign Affairs University in Beijing. Researchers chose him after assessing the credentials of 158 top China experts. </w:t>
      </w:r>
      <w:r w:rsidRPr="00B31A2D">
        <w:rPr>
          <w:rFonts w:asciiTheme="minorHAnsi" w:hAnsiTheme="minorHAnsi"/>
          <w:sz w:val="18"/>
          <w:szCs w:val="18"/>
        </w:rPr>
        <w:t xml:space="preserve">Lampton is the Former President of the National Committee on United States-China Relations and is currently a member of the National Committee on U.S.-China Relations Executive Committee and a member of the Council on Foreign Relations. He received his B.A., M.A., and Ph.D. degrees from Stanford University. This is a transcript of Dr. Lampton’s speech titled: “A Tipping Point in U.S.-China Relations is Upon Us” as given at the conference “China’s Reform: Opportunities and Challenges.” This event was co-hosted by The Carter Center and the Shanghai Academy of Social Sciences over May 6-7, 2015. Available via the </w:t>
      </w:r>
      <w:r w:rsidRPr="00B31A2D">
        <w:rPr>
          <w:rFonts w:asciiTheme="minorHAnsi" w:hAnsiTheme="minorHAnsi"/>
          <w:sz w:val="18"/>
          <w:szCs w:val="18"/>
          <w:u w:val="single"/>
        </w:rPr>
        <w:t>US-China Perception Monitor</w:t>
      </w:r>
      <w:r w:rsidRPr="00B31A2D">
        <w:rPr>
          <w:rFonts w:asciiTheme="minorHAnsi" w:hAnsiTheme="minorHAnsi"/>
          <w:sz w:val="18"/>
          <w:szCs w:val="18"/>
        </w:rPr>
        <w:t xml:space="preserve"> - http://www.uscnpm.org/blog/2015/05/11/a-tipping-point-in-u-s-china-relations-is-upon-us-part-i/</w:t>
      </w:r>
    </w:p>
    <w:p w:rsidR="00223008" w:rsidRPr="00B31A2D" w:rsidRDefault="00223008" w:rsidP="00223008">
      <w:pPr>
        <w:rPr>
          <w:rFonts w:asciiTheme="minorHAnsi" w:hAnsiTheme="minorHAnsi"/>
        </w:rPr>
      </w:pPr>
    </w:p>
    <w:p w:rsidR="00223008" w:rsidRPr="00B31A2D" w:rsidRDefault="00223008" w:rsidP="00223008">
      <w:pPr>
        <w:rPr>
          <w:rFonts w:asciiTheme="minorHAnsi" w:hAnsiTheme="minorHAnsi"/>
          <w:sz w:val="14"/>
        </w:rPr>
      </w:pPr>
      <w:r w:rsidRPr="00B31A2D">
        <w:rPr>
          <w:rStyle w:val="StyleUnderline"/>
          <w:rFonts w:asciiTheme="minorHAnsi" w:hAnsiTheme="minorHAnsi"/>
        </w:rPr>
        <w:t>Today,</w:t>
      </w:r>
      <w:r w:rsidRPr="00B31A2D">
        <w:rPr>
          <w:rFonts w:asciiTheme="minorHAnsi" w:hAnsiTheme="minorHAnsi"/>
          <w:sz w:val="14"/>
        </w:rPr>
        <w:t xml:space="preserve"> soon after May 4th and in the context of the 70th anniversary of the end of WWII, </w:t>
      </w:r>
      <w:r w:rsidRPr="00B31A2D">
        <w:rPr>
          <w:rStyle w:val="StyleUnderline"/>
          <w:rFonts w:asciiTheme="minorHAnsi" w:hAnsiTheme="minorHAnsi"/>
        </w:rPr>
        <w:t>the question is whether or not America and China can</w:t>
      </w:r>
      <w:r w:rsidRPr="00B31A2D">
        <w:rPr>
          <w:rFonts w:asciiTheme="minorHAnsi" w:hAnsiTheme="minorHAnsi"/>
          <w:sz w:val="14"/>
        </w:rPr>
        <w:t xml:space="preserve">, again, </w:t>
      </w:r>
      <w:r w:rsidRPr="00B31A2D">
        <w:rPr>
          <w:rStyle w:val="StyleUnderline"/>
          <w:rFonts w:asciiTheme="minorHAnsi" w:hAnsiTheme="minorHAnsi"/>
        </w:rPr>
        <w:t>find</w:t>
      </w:r>
      <w:r w:rsidRPr="00B31A2D">
        <w:rPr>
          <w:rFonts w:asciiTheme="minorHAnsi" w:hAnsiTheme="minorHAnsi"/>
          <w:sz w:val="14"/>
        </w:rPr>
        <w:t xml:space="preserve"> such vision and </w:t>
      </w:r>
      <w:r w:rsidRPr="00B31A2D">
        <w:rPr>
          <w:rStyle w:val="StyleUnderline"/>
          <w:rFonts w:asciiTheme="minorHAnsi" w:hAnsiTheme="minorHAnsi"/>
        </w:rPr>
        <w:t>leadership</w:t>
      </w:r>
      <w:r w:rsidRPr="00B31A2D">
        <w:rPr>
          <w:rFonts w:asciiTheme="minorHAnsi" w:hAnsiTheme="minorHAnsi"/>
          <w:sz w:val="14"/>
        </w:rPr>
        <w:t xml:space="preserve"> in today’s far different circumstances. </w:t>
      </w:r>
      <w:r w:rsidRPr="001407D3">
        <w:rPr>
          <w:rStyle w:val="StyleUnderline"/>
          <w:rFonts w:asciiTheme="minorHAnsi" w:hAnsiTheme="minorHAnsi"/>
          <w:highlight w:val="green"/>
        </w:rPr>
        <w:t>My purpose in the frank remarks</w:t>
      </w:r>
      <w:r w:rsidRPr="00B31A2D">
        <w:rPr>
          <w:rStyle w:val="StyleUnderline"/>
          <w:rFonts w:asciiTheme="minorHAnsi" w:hAnsiTheme="minorHAnsi"/>
        </w:rPr>
        <w:t xml:space="preserve"> to follow</w:t>
      </w:r>
      <w:r w:rsidRPr="00B31A2D">
        <w:rPr>
          <w:rFonts w:asciiTheme="minorHAnsi" w:hAnsiTheme="minorHAnsi"/>
          <w:sz w:val="14"/>
        </w:rPr>
        <w:t xml:space="preserve"> </w:t>
      </w:r>
      <w:r w:rsidRPr="001407D3">
        <w:rPr>
          <w:rStyle w:val="StyleUnderline"/>
          <w:rFonts w:asciiTheme="minorHAnsi" w:hAnsiTheme="minorHAnsi"/>
          <w:highlight w:val="green"/>
        </w:rPr>
        <w:t xml:space="preserve">is not to depress or offend, but </w:t>
      </w:r>
      <w:r w:rsidRPr="00B31A2D">
        <w:rPr>
          <w:rStyle w:val="StyleUnderline"/>
          <w:rFonts w:asciiTheme="minorHAnsi" w:hAnsiTheme="minorHAnsi"/>
        </w:rPr>
        <w:t>rather</w:t>
      </w:r>
      <w:r w:rsidRPr="001407D3">
        <w:rPr>
          <w:rStyle w:val="StyleUnderline"/>
          <w:rFonts w:asciiTheme="minorHAnsi" w:hAnsiTheme="minorHAnsi"/>
          <w:highlight w:val="green"/>
        </w:rPr>
        <w:t xml:space="preserve"> to motivate</w:t>
      </w:r>
      <w:r w:rsidRPr="00B31A2D">
        <w:rPr>
          <w:rFonts w:asciiTheme="minorHAnsi" w:hAnsiTheme="minorHAnsi"/>
          <w:sz w:val="14"/>
        </w:rPr>
        <w:t xml:space="preserve"> all of </w:t>
      </w:r>
      <w:r w:rsidRPr="001407D3">
        <w:rPr>
          <w:rStyle w:val="StyleUnderline"/>
          <w:rFonts w:asciiTheme="minorHAnsi" w:hAnsiTheme="minorHAnsi"/>
          <w:highlight w:val="green"/>
        </w:rPr>
        <w:t xml:space="preserve">us to </w:t>
      </w:r>
      <w:r w:rsidRPr="00B31A2D">
        <w:rPr>
          <w:rStyle w:val="StyleUnderline"/>
          <w:rFonts w:asciiTheme="minorHAnsi" w:hAnsiTheme="minorHAnsi"/>
        </w:rPr>
        <w:t>push events in a</w:t>
      </w:r>
      <w:r w:rsidRPr="00B31A2D">
        <w:rPr>
          <w:rFonts w:asciiTheme="minorHAnsi" w:hAnsiTheme="minorHAnsi"/>
          <w:sz w:val="14"/>
        </w:rPr>
        <w:t xml:space="preserve"> better, </w:t>
      </w:r>
      <w:r w:rsidRPr="00B31A2D">
        <w:rPr>
          <w:rStyle w:val="StyleUnderline"/>
          <w:rFonts w:asciiTheme="minorHAnsi" w:hAnsiTheme="minorHAnsi"/>
        </w:rPr>
        <w:t>more mutually beneficial direction.</w:t>
      </w:r>
      <w:r w:rsidRPr="00B31A2D">
        <w:rPr>
          <w:rFonts w:asciiTheme="minorHAnsi" w:hAnsiTheme="minorHAnsi"/>
          <w:sz w:val="14"/>
        </w:rPr>
        <w:t xml:space="preserve"> My spirit is at one with Minister Li’s exhortation that we “</w:t>
      </w:r>
      <w:r w:rsidRPr="001407D3">
        <w:rPr>
          <w:rStyle w:val="StyleUnderline"/>
          <w:rFonts w:asciiTheme="minorHAnsi" w:hAnsiTheme="minorHAnsi"/>
          <w:highlight w:val="green"/>
        </w:rPr>
        <w:t>amplify what we have in common</w:t>
      </w:r>
      <w:r w:rsidRPr="00B31A2D">
        <w:rPr>
          <w:rFonts w:asciiTheme="minorHAnsi" w:hAnsiTheme="minorHAnsi"/>
          <w:sz w:val="14"/>
        </w:rPr>
        <w:t xml:space="preserve">.” </w:t>
      </w:r>
      <w:r w:rsidRPr="001407D3">
        <w:rPr>
          <w:rStyle w:val="StyleUnderline"/>
          <w:rFonts w:asciiTheme="minorHAnsi" w:hAnsiTheme="minorHAnsi"/>
          <w:highlight w:val="green"/>
        </w:rPr>
        <w:t>For eight</w:t>
      </w:r>
      <w:r w:rsidRPr="00B31A2D">
        <w:rPr>
          <w:rFonts w:asciiTheme="minorHAnsi" w:hAnsiTheme="minorHAnsi"/>
          <w:sz w:val="14"/>
        </w:rPr>
        <w:t xml:space="preserve"> U.S. and five Chinese </w:t>
      </w:r>
      <w:r w:rsidRPr="001407D3">
        <w:rPr>
          <w:rStyle w:val="StyleUnderline"/>
          <w:rFonts w:asciiTheme="minorHAnsi" w:hAnsiTheme="minorHAnsi"/>
          <w:highlight w:val="green"/>
        </w:rPr>
        <w:t>administrations,</w:t>
      </w:r>
      <w:r w:rsidRPr="00B31A2D">
        <w:rPr>
          <w:rFonts w:asciiTheme="minorHAnsi" w:hAnsiTheme="minorHAnsi"/>
          <w:sz w:val="14"/>
        </w:rPr>
        <w:t xml:space="preserve"> </w:t>
      </w:r>
      <w:r w:rsidRPr="001407D3">
        <w:rPr>
          <w:rStyle w:val="StyleUnderline"/>
          <w:rFonts w:asciiTheme="minorHAnsi" w:hAnsiTheme="minorHAnsi"/>
          <w:highlight w:val="green"/>
        </w:rPr>
        <w:t xml:space="preserve">Washington and Beijing maintained remarkable </w:t>
      </w:r>
      <w:r w:rsidRPr="00B31A2D">
        <w:rPr>
          <w:rStyle w:val="StyleUnderline"/>
          <w:rFonts w:asciiTheme="minorHAnsi" w:hAnsiTheme="minorHAnsi"/>
        </w:rPr>
        <w:t>policy continuity</w:t>
      </w:r>
      <w:r w:rsidRPr="00B31A2D">
        <w:rPr>
          <w:rFonts w:asciiTheme="minorHAnsi" w:hAnsiTheme="minorHAnsi"/>
          <w:sz w:val="14"/>
        </w:rPr>
        <w:t xml:space="preserve">—broadly speaking, constructive </w:t>
      </w:r>
      <w:r w:rsidRPr="001407D3">
        <w:rPr>
          <w:rStyle w:val="StyleUnderline"/>
          <w:rFonts w:asciiTheme="minorHAnsi" w:hAnsiTheme="minorHAnsi"/>
          <w:highlight w:val="green"/>
        </w:rPr>
        <w:t>engagement.</w:t>
      </w:r>
      <w:r w:rsidRPr="00B31A2D">
        <w:rPr>
          <w:rFonts w:asciiTheme="minorHAnsi" w:hAnsiTheme="minorHAnsi"/>
          <w:sz w:val="14"/>
        </w:rPr>
        <w:t xml:space="preserve"> </w:t>
      </w:r>
      <w:r w:rsidRPr="00B31A2D">
        <w:rPr>
          <w:rStyle w:val="StyleUnderline"/>
          <w:rFonts w:asciiTheme="minorHAnsi" w:hAnsiTheme="minorHAnsi"/>
        </w:rPr>
        <w:t>This</w:t>
      </w:r>
      <w:r w:rsidRPr="001407D3">
        <w:rPr>
          <w:rStyle w:val="StyleUnderline"/>
          <w:rFonts w:asciiTheme="minorHAnsi" w:hAnsiTheme="minorHAnsi"/>
          <w:highlight w:val="green"/>
        </w:rPr>
        <w:t xml:space="preserve"> continuity has persisted despite periodic</w:t>
      </w:r>
      <w:r w:rsidRPr="00B31A2D">
        <w:rPr>
          <w:rFonts w:asciiTheme="minorHAnsi" w:hAnsiTheme="minorHAnsi"/>
          <w:sz w:val="14"/>
        </w:rPr>
        <w:t xml:space="preserve"> </w:t>
      </w:r>
      <w:r w:rsidRPr="00B31A2D">
        <w:rPr>
          <w:rStyle w:val="StyleUnderline"/>
          <w:rFonts w:asciiTheme="minorHAnsi" w:hAnsiTheme="minorHAnsi"/>
        </w:rPr>
        <w:t xml:space="preserve">instabilities, problems, and </w:t>
      </w:r>
      <w:r w:rsidRPr="001407D3">
        <w:rPr>
          <w:rStyle w:val="StyleUnderline"/>
          <w:rFonts w:asciiTheme="minorHAnsi" w:hAnsiTheme="minorHAnsi"/>
          <w:highlight w:val="green"/>
        </w:rPr>
        <w:t>crises.</w:t>
      </w:r>
      <w:r w:rsidRPr="00B31A2D">
        <w:rPr>
          <w:rFonts w:asciiTheme="minorHAnsi" w:hAnsiTheme="minorHAnsi"/>
          <w:sz w:val="14"/>
        </w:rPr>
        <w:t xml:space="preserve"> Some of these developments required time, flexibility, and wisdom to heal. They sometimes left scar tissue. </w:t>
      </w:r>
      <w:r w:rsidRPr="001407D3">
        <w:rPr>
          <w:rStyle w:val="StyleUnderline"/>
          <w:rFonts w:asciiTheme="minorHAnsi" w:hAnsiTheme="minorHAnsi"/>
          <w:highlight w:val="green"/>
        </w:rPr>
        <w:t xml:space="preserve">But, none of these challenges ever destroyed </w:t>
      </w:r>
      <w:r w:rsidRPr="001407D3">
        <w:rPr>
          <w:rStyle w:val="Emphasis"/>
          <w:rFonts w:asciiTheme="minorHAnsi" w:hAnsiTheme="minorHAnsi"/>
          <w:highlight w:val="green"/>
        </w:rPr>
        <w:t>overall</w:t>
      </w:r>
      <w:r w:rsidRPr="00B31A2D">
        <w:rPr>
          <w:rStyle w:val="Emphasis"/>
          <w:rFonts w:asciiTheme="minorHAnsi" w:hAnsiTheme="minorHAnsi"/>
        </w:rPr>
        <w:t xml:space="preserve"> </w:t>
      </w:r>
      <w:r w:rsidRPr="00B31A2D">
        <w:rPr>
          <w:rFonts w:asciiTheme="minorHAnsi" w:hAnsiTheme="minorHAnsi"/>
          <w:sz w:val="14"/>
        </w:rPr>
        <w:t xml:space="preserve">assessments in both our nations that we each had fundamental, shared interests requiring </w:t>
      </w:r>
      <w:r w:rsidRPr="001407D3">
        <w:rPr>
          <w:rStyle w:val="Emphasis"/>
          <w:rFonts w:asciiTheme="minorHAnsi" w:hAnsiTheme="minorHAnsi"/>
          <w:highlight w:val="green"/>
        </w:rPr>
        <w:t>coop</w:t>
      </w:r>
      <w:r w:rsidRPr="00B31A2D">
        <w:rPr>
          <w:rFonts w:asciiTheme="minorHAnsi" w:hAnsiTheme="minorHAnsi"/>
          <w:sz w:val="14"/>
        </w:rPr>
        <w:t xml:space="preserve">eration and that the costs of conflict outweighed possible gains. Assessments of relative power in both countries for much of the last four decades created few incentives in either society to rethink fundamental policy. Chinese seemingly were resigned to “live with the hegemon,” as one respected Chinese professor put it, and Americans were secure in their dominance and preoccupied with conflicts elsewhere. After the 9/11 attacks on America, China was seen as non-threatening, indeed willing to use some of its resources in the “War on Terror.” In a reflective moment after the 9/11 attacks, then Ambassador to China Sandy Randt delivered a speech to Johns Hopkins–SAIS in which he said, “We have seen the enemy, and it is not China.” In </w:t>
      </w:r>
      <w:r w:rsidRPr="001407D3">
        <w:rPr>
          <w:rStyle w:val="StyleUnderline"/>
          <w:rFonts w:asciiTheme="minorHAnsi" w:hAnsiTheme="minorHAnsi"/>
          <w:highlight w:val="green"/>
        </w:rPr>
        <w:t>the economic realm</w:t>
      </w:r>
      <w:r w:rsidRPr="00B31A2D">
        <w:rPr>
          <w:rFonts w:asciiTheme="minorHAnsi" w:hAnsiTheme="minorHAnsi"/>
          <w:sz w:val="14"/>
        </w:rPr>
        <w:t xml:space="preserve">, expectations for growth in each society created common interests that </w:t>
      </w:r>
      <w:r w:rsidRPr="001407D3">
        <w:rPr>
          <w:rStyle w:val="StyleUnderline"/>
          <w:rFonts w:asciiTheme="minorHAnsi" w:hAnsiTheme="minorHAnsi"/>
          <w:highlight w:val="green"/>
        </w:rPr>
        <w:t>subordinated many underlying frictions</w:t>
      </w:r>
      <w:r w:rsidRPr="00B31A2D">
        <w:rPr>
          <w:rFonts w:asciiTheme="minorHAnsi" w:hAnsiTheme="minorHAnsi"/>
          <w:sz w:val="14"/>
        </w:rPr>
        <w:t xml:space="preserve">, whether economic or human rights. </w:t>
      </w:r>
      <w:r w:rsidRPr="001407D3">
        <w:rPr>
          <w:rStyle w:val="StyleUnderline"/>
          <w:rFonts w:asciiTheme="minorHAnsi" w:hAnsiTheme="minorHAnsi"/>
          <w:highlight w:val="green"/>
        </w:rPr>
        <w:t>The positive balance</w:t>
      </w:r>
      <w:r w:rsidRPr="00B31A2D">
        <w:rPr>
          <w:rFonts w:asciiTheme="minorHAnsi" w:hAnsiTheme="minorHAnsi"/>
          <w:sz w:val="14"/>
        </w:rPr>
        <w:t xml:space="preserve"> between hope and fear </w:t>
      </w:r>
      <w:r w:rsidRPr="001407D3">
        <w:rPr>
          <w:rStyle w:val="StyleUnderline"/>
          <w:rFonts w:asciiTheme="minorHAnsi" w:hAnsiTheme="minorHAnsi"/>
          <w:highlight w:val="green"/>
        </w:rPr>
        <w:t>tipped behavior toward restraint</w:t>
      </w:r>
      <w:r w:rsidRPr="00B31A2D">
        <w:rPr>
          <w:rStyle w:val="StyleUnderline"/>
          <w:rFonts w:asciiTheme="minorHAnsi" w:hAnsiTheme="minorHAnsi"/>
        </w:rPr>
        <w:t xml:space="preserve"> and patience.</w:t>
      </w:r>
      <w:r w:rsidRPr="00B31A2D">
        <w:rPr>
          <w:rFonts w:asciiTheme="minorHAnsi" w:hAnsiTheme="minorHAnsi"/>
          <w:sz w:val="14"/>
        </w:rPr>
        <w:t xml:space="preserve"> </w:t>
      </w:r>
      <w:r w:rsidRPr="001407D3">
        <w:rPr>
          <w:rStyle w:val="Emphasis"/>
          <w:rFonts w:asciiTheme="minorHAnsi" w:hAnsiTheme="minorHAnsi"/>
          <w:highlight w:val="green"/>
        </w:rPr>
        <w:t>Things unfortunately have changed dramatically</w:t>
      </w:r>
      <w:r w:rsidRPr="00B31A2D">
        <w:rPr>
          <w:rStyle w:val="Emphasis"/>
          <w:rFonts w:asciiTheme="minorHAnsi" w:hAnsiTheme="minorHAnsi"/>
        </w:rPr>
        <w:t xml:space="preserve"> since about 2010</w:t>
      </w:r>
      <w:r w:rsidRPr="00B31A2D">
        <w:rPr>
          <w:rFonts w:asciiTheme="minorHAnsi" w:hAnsiTheme="minorHAnsi"/>
          <w:sz w:val="14"/>
        </w:rPr>
        <w:t xml:space="preserve">. </w:t>
      </w:r>
      <w:r w:rsidRPr="001407D3">
        <w:rPr>
          <w:rStyle w:val="Emphasis"/>
          <w:rFonts w:asciiTheme="minorHAnsi" w:hAnsiTheme="minorHAnsi"/>
          <w:highlight w:val="green"/>
        </w:rPr>
        <w:t>The tipping point is near.</w:t>
      </w:r>
      <w:r w:rsidRPr="00B31A2D">
        <w:rPr>
          <w:rStyle w:val="Emphasis"/>
          <w:rFonts w:asciiTheme="minorHAnsi" w:hAnsiTheme="minorHAnsi"/>
        </w:rPr>
        <w:t xml:space="preserve"> </w:t>
      </w:r>
      <w:r w:rsidRPr="00B31A2D">
        <w:rPr>
          <w:rStyle w:val="StyleUnderline"/>
          <w:rFonts w:asciiTheme="minorHAnsi" w:hAnsiTheme="minorHAnsi"/>
        </w:rPr>
        <w:t xml:space="preserve">Our respective fears are nearer to outweighing our hopes than at any time since normalization. </w:t>
      </w:r>
      <w:r w:rsidRPr="001407D3">
        <w:rPr>
          <w:rStyle w:val="StyleUnderline"/>
          <w:rFonts w:asciiTheme="minorHAnsi" w:hAnsiTheme="minorHAnsi"/>
          <w:highlight w:val="green"/>
        </w:rPr>
        <w:t>We are witnessing</w:t>
      </w:r>
      <w:r w:rsidRPr="00B31A2D">
        <w:rPr>
          <w:rFonts w:asciiTheme="minorHAnsi" w:hAnsiTheme="minorHAnsi"/>
          <w:sz w:val="14"/>
        </w:rPr>
        <w:t xml:space="preserve"> the </w:t>
      </w:r>
      <w:r w:rsidRPr="001407D3">
        <w:rPr>
          <w:rStyle w:val="StyleUnderline"/>
          <w:rFonts w:asciiTheme="minorHAnsi" w:hAnsiTheme="minorHAnsi"/>
          <w:highlight w:val="green"/>
        </w:rPr>
        <w:t>erosion of</w:t>
      </w:r>
      <w:r w:rsidRPr="00B31A2D">
        <w:rPr>
          <w:rFonts w:asciiTheme="minorHAnsi" w:hAnsiTheme="minorHAnsi"/>
          <w:sz w:val="14"/>
        </w:rPr>
        <w:t xml:space="preserve"> some </w:t>
      </w:r>
      <w:r w:rsidRPr="001407D3">
        <w:rPr>
          <w:rStyle w:val="Emphasis"/>
          <w:rFonts w:asciiTheme="minorHAnsi" w:hAnsiTheme="minorHAnsi"/>
          <w:highlight w:val="green"/>
        </w:rPr>
        <w:t>critical underlying supports</w:t>
      </w:r>
      <w:r w:rsidRPr="00B31A2D">
        <w:rPr>
          <w:rFonts w:asciiTheme="minorHAnsi" w:hAnsiTheme="minorHAnsi"/>
          <w:sz w:val="14"/>
        </w:rPr>
        <w:t xml:space="preserve"> </w:t>
      </w:r>
      <w:r w:rsidRPr="001407D3">
        <w:rPr>
          <w:rStyle w:val="StyleUnderline"/>
          <w:rFonts w:asciiTheme="minorHAnsi" w:hAnsiTheme="minorHAnsi"/>
          <w:highlight w:val="green"/>
        </w:rPr>
        <w:t>for</w:t>
      </w:r>
      <w:r w:rsidRPr="00B31A2D">
        <w:rPr>
          <w:rFonts w:asciiTheme="minorHAnsi" w:hAnsiTheme="minorHAnsi"/>
          <w:sz w:val="14"/>
        </w:rPr>
        <w:t xml:space="preserve"> predominantly </w:t>
      </w:r>
      <w:r w:rsidRPr="001407D3">
        <w:rPr>
          <w:rStyle w:val="StyleUnderline"/>
          <w:rFonts w:asciiTheme="minorHAnsi" w:hAnsiTheme="minorHAnsi"/>
          <w:highlight w:val="green"/>
        </w:rPr>
        <w:t>positive U.S.-China ties.</w:t>
      </w:r>
      <w:r w:rsidRPr="00B31A2D">
        <w:rPr>
          <w:rFonts w:asciiTheme="minorHAnsi" w:hAnsiTheme="minorHAnsi"/>
          <w:sz w:val="14"/>
        </w:rPr>
        <w:t xml:space="preserve"> </w:t>
      </w:r>
      <w:r w:rsidRPr="001407D3">
        <w:rPr>
          <w:rStyle w:val="StyleUnderline"/>
          <w:rFonts w:asciiTheme="minorHAnsi" w:hAnsiTheme="minorHAnsi"/>
          <w:highlight w:val="green"/>
        </w:rPr>
        <w:t>Though the foundation has not crumbled</w:t>
      </w:r>
      <w:r w:rsidRPr="00B31A2D">
        <w:rPr>
          <w:rFonts w:asciiTheme="minorHAnsi" w:hAnsiTheme="minorHAnsi"/>
          <w:sz w:val="14"/>
        </w:rPr>
        <w:t>, today important components of the</w:t>
      </w:r>
      <w:r w:rsidRPr="001407D3">
        <w:rPr>
          <w:rStyle w:val="StyleUnderline"/>
          <w:rFonts w:asciiTheme="minorHAnsi" w:hAnsiTheme="minorHAnsi"/>
          <w:highlight w:val="green"/>
        </w:rPr>
        <w:t xml:space="preserve"> American policy elite increasingly are coming to see China as a threat</w:t>
      </w:r>
      <w:r w:rsidRPr="00B31A2D">
        <w:rPr>
          <w:rFonts w:asciiTheme="minorHAnsi" w:hAnsiTheme="minorHAnsi"/>
          <w:sz w:val="14"/>
        </w:rPr>
        <w:t xml:space="preserve"> to American “primacy.” </w:t>
      </w:r>
      <w:r w:rsidRPr="00B31A2D">
        <w:rPr>
          <w:rStyle w:val="StyleUnderline"/>
          <w:rFonts w:asciiTheme="minorHAnsi" w:hAnsiTheme="minorHAnsi"/>
        </w:rPr>
        <w:t>In China, increasing fractions of the elite and public see America as an impediment to China</w:t>
      </w:r>
      <w:r w:rsidRPr="00B31A2D">
        <w:rPr>
          <w:rFonts w:asciiTheme="minorHAnsi" w:hAnsiTheme="minorHAnsi"/>
          <w:sz w:val="14"/>
        </w:rPr>
        <w:t xml:space="preserve">’s achieving its rightful international role and not helpful to maintaining domestic stability. Former Australian Prime Minister Kevin Rudd put it well, characterizing the narrative of an unidentified Chinese Communist Party document [perhaps the new National Security Blue Book], and analogous American thinking, in the following terms: “In Beijing’s eyes the U.S. is deeply opposed to China’s rise … American strategy toward China, it said, had five objectives: to isolate the country, contain it, diminish it, divide it, and sabotage its political leadership.” The American narrative, as Rudd described it, is hardly more positive about Beijing: “Beijing’s long-term policy is aimed at pushing the U.S. out of Asia altogether and establishing a Chinese sphere of influence spanning the region.”[1] Since about 2008, there has been a sequence of regional and global developments and incidents that have provided fertile soil in which these negative narratives have grown in each of our societies. Among them are: the 2008 financial crisis, incidents in Hong Kong, developments in the south and east China seas, U.S. inability to quickly exit Middle Eastern and Central Asian quagmires, and the confusion in America and elsewhere about where China is headed internally and in terms of its foreign policy. Current Chinese debate over western (universal) values, subversion, and “black hands” unsettles most outside observers, not least Americans. What is happening? </w:t>
      </w:r>
      <w:r w:rsidRPr="001407D3">
        <w:rPr>
          <w:rStyle w:val="StyleUnderline"/>
          <w:rFonts w:asciiTheme="minorHAnsi" w:hAnsiTheme="minorHAnsi"/>
          <w:highlight w:val="green"/>
        </w:rPr>
        <w:t>If developments continue along the current trajectory</w:t>
      </w:r>
      <w:r w:rsidRPr="00B31A2D">
        <w:rPr>
          <w:rFonts w:asciiTheme="minorHAnsi" w:hAnsiTheme="minorHAnsi"/>
          <w:sz w:val="14"/>
        </w:rPr>
        <w:t xml:space="preserve">, </w:t>
      </w:r>
      <w:r w:rsidRPr="001407D3">
        <w:rPr>
          <w:rStyle w:val="StyleUnderline"/>
          <w:rFonts w:asciiTheme="minorHAnsi" w:hAnsiTheme="minorHAnsi"/>
          <w:highlight w:val="green"/>
        </w:rPr>
        <w:t>both countries will have progressively less security</w:t>
      </w:r>
      <w:r w:rsidRPr="00B31A2D">
        <w:rPr>
          <w:rFonts w:asciiTheme="minorHAnsi" w:hAnsiTheme="minorHAnsi"/>
          <w:sz w:val="14"/>
        </w:rPr>
        <w:t xml:space="preserve">, at higher cost; </w:t>
      </w:r>
      <w:r w:rsidRPr="001407D3">
        <w:rPr>
          <w:rStyle w:val="StyleUnderline"/>
          <w:rFonts w:asciiTheme="minorHAnsi" w:hAnsiTheme="minorHAnsi"/>
          <w:highlight w:val="green"/>
        </w:rPr>
        <w:t xml:space="preserve">the probabilities of </w:t>
      </w:r>
      <w:r w:rsidRPr="001407D3">
        <w:rPr>
          <w:rStyle w:val="Emphasis"/>
          <w:rFonts w:asciiTheme="minorHAnsi" w:hAnsiTheme="minorHAnsi"/>
          <w:highlight w:val="green"/>
        </w:rPr>
        <w:t>intentional</w:t>
      </w:r>
      <w:r w:rsidRPr="00B31A2D">
        <w:rPr>
          <w:rFonts w:asciiTheme="minorHAnsi" w:hAnsiTheme="minorHAnsi"/>
          <w:sz w:val="14"/>
        </w:rPr>
        <w:t xml:space="preserve">, </w:t>
      </w:r>
      <w:r w:rsidRPr="001407D3">
        <w:rPr>
          <w:rStyle w:val="Emphasis"/>
          <w:rFonts w:asciiTheme="minorHAnsi" w:hAnsiTheme="minorHAnsi"/>
          <w:highlight w:val="green"/>
        </w:rPr>
        <w:t>accidental</w:t>
      </w:r>
      <w:r w:rsidRPr="001407D3">
        <w:rPr>
          <w:rStyle w:val="StyleUnderline"/>
          <w:rFonts w:asciiTheme="minorHAnsi" w:hAnsiTheme="minorHAnsi"/>
          <w:highlight w:val="green"/>
        </w:rPr>
        <w:t xml:space="preserve">, or </w:t>
      </w:r>
      <w:r w:rsidRPr="001407D3">
        <w:rPr>
          <w:rStyle w:val="Emphasis"/>
          <w:rFonts w:asciiTheme="minorHAnsi" w:hAnsiTheme="minorHAnsi"/>
          <w:highlight w:val="green"/>
        </w:rPr>
        <w:t xml:space="preserve">catalytic </w:t>
      </w:r>
      <w:r w:rsidRPr="001407D3">
        <w:rPr>
          <w:rStyle w:val="StyleUnderline"/>
          <w:rFonts w:asciiTheme="minorHAnsi" w:hAnsiTheme="minorHAnsi"/>
          <w:highlight w:val="green"/>
        </w:rPr>
        <w:t>violent confrontations will increase</w:t>
      </w:r>
      <w:r w:rsidRPr="00B31A2D">
        <w:rPr>
          <w:rFonts w:asciiTheme="minorHAnsi" w:hAnsiTheme="minorHAnsi"/>
          <w:sz w:val="14"/>
        </w:rPr>
        <w:t xml:space="preserve">; </w:t>
      </w:r>
      <w:r w:rsidRPr="001407D3">
        <w:rPr>
          <w:rStyle w:val="Emphasis"/>
          <w:rFonts w:asciiTheme="minorHAnsi" w:hAnsiTheme="minorHAnsi"/>
          <w:highlight w:val="green"/>
        </w:rPr>
        <w:t>the world will enjoy less coop</w:t>
      </w:r>
      <w:r w:rsidRPr="00B31A2D">
        <w:rPr>
          <w:rFonts w:asciiTheme="minorHAnsi" w:hAnsiTheme="minorHAnsi"/>
          <w:sz w:val="14"/>
        </w:rPr>
        <w:t xml:space="preserve">eration </w:t>
      </w:r>
      <w:r w:rsidRPr="001407D3">
        <w:rPr>
          <w:rStyle w:val="Emphasis"/>
          <w:rFonts w:asciiTheme="minorHAnsi" w:hAnsiTheme="minorHAnsi"/>
          <w:highlight w:val="green"/>
        </w:rPr>
        <w:t>on transnational issues</w:t>
      </w:r>
      <w:r w:rsidRPr="001407D3">
        <w:rPr>
          <w:rStyle w:val="StyleUnderline"/>
          <w:rFonts w:asciiTheme="minorHAnsi" w:hAnsiTheme="minorHAnsi"/>
          <w:highlight w:val="green"/>
        </w:rPr>
        <w:t xml:space="preserve"> requiring joint Sino-American efforts</w:t>
      </w:r>
      <w:r w:rsidRPr="00B31A2D">
        <w:rPr>
          <w:rFonts w:asciiTheme="minorHAnsi" w:hAnsiTheme="minorHAnsi"/>
          <w:sz w:val="14"/>
        </w:rPr>
        <w:t xml:space="preserve">; </w:t>
      </w:r>
      <w:r w:rsidRPr="001407D3">
        <w:rPr>
          <w:rStyle w:val="StyleUnderline"/>
          <w:rFonts w:asciiTheme="minorHAnsi" w:hAnsiTheme="minorHAnsi"/>
          <w:highlight w:val="green"/>
        </w:rPr>
        <w:t xml:space="preserve">and, </w:t>
      </w:r>
      <w:r w:rsidRPr="001407D3">
        <w:rPr>
          <w:rStyle w:val="Emphasis"/>
          <w:rFonts w:asciiTheme="minorHAnsi" w:hAnsiTheme="minorHAnsi"/>
          <w:highlight w:val="green"/>
        </w:rPr>
        <w:t>economic welfare in both societies will be diminished</w:t>
      </w:r>
      <w:r w:rsidRPr="001407D3">
        <w:rPr>
          <w:rStyle w:val="StyleUnderline"/>
          <w:rFonts w:asciiTheme="minorHAnsi" w:hAnsiTheme="minorHAnsi"/>
          <w:highlight w:val="green"/>
        </w:rPr>
        <w:t>.</w:t>
      </w:r>
      <w:r w:rsidRPr="00B31A2D">
        <w:rPr>
          <w:rFonts w:asciiTheme="minorHAnsi" w:hAnsiTheme="minorHAnsi"/>
          <w:sz w:val="14"/>
        </w:rPr>
        <w:t xml:space="preserve"> What can be done?</w:t>
      </w:r>
    </w:p>
    <w:p w:rsidR="00223008" w:rsidRPr="00223008" w:rsidRDefault="00223008" w:rsidP="00223008"/>
    <w:p w:rsidR="00223008" w:rsidRDefault="00223008" w:rsidP="00223008">
      <w:pPr>
        <w:pStyle w:val="Heading4"/>
      </w:pPr>
      <w:r>
        <w:t>Strengths:</w:t>
      </w:r>
    </w:p>
    <w:p w:rsidR="00223008" w:rsidRDefault="00223008" w:rsidP="00223008"/>
    <w:p w:rsidR="00223008" w:rsidRPr="00223008" w:rsidRDefault="00223008" w:rsidP="00223008">
      <w:pPr>
        <w:pStyle w:val="Heading4"/>
      </w:pPr>
      <w:r>
        <w:t xml:space="preserve">Weaknesses: </w:t>
      </w:r>
    </w:p>
    <w:p w:rsidR="00223008" w:rsidRDefault="00223008" w:rsidP="00B55AD5"/>
    <w:p w:rsidR="00223008" w:rsidRDefault="00223008" w:rsidP="00B55AD5"/>
    <w:sectPr w:rsidR="0022300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E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1EC1A56"/>
    <w:multiLevelType w:val="hybridMultilevel"/>
    <w:tmpl w:val="FA924FA6"/>
    <w:lvl w:ilvl="0" w:tplc="DA522894">
      <w:start w:val="1"/>
      <w:numFmt w:val="bullet"/>
      <w:lvlText w:val="-"/>
      <w:lvlJc w:val="left"/>
      <w:pPr>
        <w:ind w:left="720" w:hanging="360"/>
      </w:pPr>
      <w:rPr>
        <w:rFonts w:ascii="Calibri" w:eastAsiaTheme="majorEastAsia" w:hAnsi="Calibri" w:cstheme="maj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F007C1B"/>
    <w:multiLevelType w:val="hybridMultilevel"/>
    <w:tmpl w:val="1EDC2282"/>
    <w:lvl w:ilvl="0" w:tplc="C1F422C4">
      <w:numFmt w:val="bullet"/>
      <w:lvlText w:val="-"/>
      <w:lvlJc w:val="left"/>
      <w:pPr>
        <w:ind w:left="1080" w:hanging="360"/>
      </w:pPr>
      <w:rPr>
        <w:rFonts w:ascii="Calibri" w:eastAsiaTheme="minorHAnsi" w:hAnsi="Calibri" w:cstheme="minorBidi"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web"/>
  <w:zoom w:percent="120"/>
  <w:doNotDisplayPageBoundaries/>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RibbonPointer" w:val="150407768"/>
    <w:docVar w:name="VerbatimVersion" w:val="5.1"/>
  </w:docVars>
  <w:rsids>
    <w:rsidRoot w:val="00223008"/>
    <w:rsid w:val="000139A3"/>
    <w:rsid w:val="000D0DA8"/>
    <w:rsid w:val="00100833"/>
    <w:rsid w:val="00104529"/>
    <w:rsid w:val="00105942"/>
    <w:rsid w:val="00107396"/>
    <w:rsid w:val="00144A4C"/>
    <w:rsid w:val="00176AB0"/>
    <w:rsid w:val="00177B7D"/>
    <w:rsid w:val="0018322D"/>
    <w:rsid w:val="001B5776"/>
    <w:rsid w:val="001E527A"/>
    <w:rsid w:val="001F78CE"/>
    <w:rsid w:val="00223008"/>
    <w:rsid w:val="00251FC7"/>
    <w:rsid w:val="0027060F"/>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13A61"/>
    <w:rsid w:val="00537BD5"/>
    <w:rsid w:val="00550A02"/>
    <w:rsid w:val="0057268A"/>
    <w:rsid w:val="005D2912"/>
    <w:rsid w:val="006065BD"/>
    <w:rsid w:val="00645FA9"/>
    <w:rsid w:val="00647866"/>
    <w:rsid w:val="00665003"/>
    <w:rsid w:val="006824A5"/>
    <w:rsid w:val="006A2AD0"/>
    <w:rsid w:val="006B1FCB"/>
    <w:rsid w:val="006C2375"/>
    <w:rsid w:val="006D4ECC"/>
    <w:rsid w:val="00722258"/>
    <w:rsid w:val="007243E5"/>
    <w:rsid w:val="00766EA0"/>
    <w:rsid w:val="007A2226"/>
    <w:rsid w:val="007E5D5C"/>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3110E"/>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74A989"/>
  <w15:chartTrackingRefBased/>
  <w15:docId w15:val="{9BA351AE-D052-44D2-9EB5-0DB86216D9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uiPriority w:val="4"/>
    <w:qFormat/>
    <w:rsid w:val="00513A61"/>
    <w:rPr>
      <w:rFonts w:ascii="Calibri" w:hAnsi="Calibri"/>
    </w:rPr>
  </w:style>
  <w:style w:type="paragraph" w:styleId="Heading1">
    <w:name w:val="heading 1"/>
    <w:aliases w:val="Pocket"/>
    <w:basedOn w:val="Normal"/>
    <w:next w:val="Normal"/>
    <w:link w:val="Heading1Char"/>
    <w:qFormat/>
    <w:rsid w:val="00513A6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513A61"/>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3: Cite, Char, Char Char Char Char Char Char Char Char, Char Char Char Char Char Char Char,Char Char Char Char Char Char Char Char,Heading 3 Char Char,Char1,Heading 3 Char3,Heading 3 Char4 Char Char,Tag Char Char,Bold Cite,Char,Citation"/>
    <w:basedOn w:val="Normal"/>
    <w:next w:val="Normal"/>
    <w:link w:val="Heading3Char"/>
    <w:uiPriority w:val="2"/>
    <w:unhideWhenUsed/>
    <w:qFormat/>
    <w:rsid w:val="00513A61"/>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 Ch,Heading 2 Char2 Char,Heading 2 Char1 Char Char,TAG,Ch,no read,No Spacing211,No Spacing12,No Spacing2111,No Spacing4,No Spacing11111,No Spacing5,No Spacing21,Card,Tags,tags,No Spacing1111,ta"/>
    <w:basedOn w:val="Normal"/>
    <w:next w:val="Normal"/>
    <w:link w:val="Heading4Char"/>
    <w:uiPriority w:val="3"/>
    <w:unhideWhenUsed/>
    <w:qFormat/>
    <w:rsid w:val="00513A61"/>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513A6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13A61"/>
  </w:style>
  <w:style w:type="character" w:customStyle="1" w:styleId="Heading1Char">
    <w:name w:val="Heading 1 Char"/>
    <w:aliases w:val="Pocket Char"/>
    <w:basedOn w:val="DefaultParagraphFont"/>
    <w:link w:val="Heading1"/>
    <w:rsid w:val="00513A61"/>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513A61"/>
    <w:rPr>
      <w:rFonts w:ascii="Calibri" w:eastAsiaTheme="majorEastAsia" w:hAnsi="Calibri" w:cstheme="majorBidi"/>
      <w:b/>
      <w:sz w:val="44"/>
      <w:szCs w:val="26"/>
      <w:u w:val="double"/>
    </w:rPr>
  </w:style>
  <w:style w:type="character" w:customStyle="1" w:styleId="Heading3Char">
    <w:name w:val="Heading 3 Char"/>
    <w:aliases w:val="Block Char,3: Cite Char, Char Char, Char Char Char Char Char Char Char Char Char, Char Char Char Char Char Char Char Char1,Char Char Char Char Char Char Char Char Char,Heading 3 Char Char Char,Char1 Char,Heading 3 Char3 Char,Char Char"/>
    <w:basedOn w:val="DefaultParagraphFont"/>
    <w:link w:val="Heading3"/>
    <w:uiPriority w:val="2"/>
    <w:rsid w:val="00513A61"/>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 Ch Char,Heading 2 Char2 Char Char,Heading 2 Char1 Char Char Char,TAG Char,Ch Char,no read Char,No Spacing211 Char,No Spacing12 Char,No Spacing2111 Char"/>
    <w:basedOn w:val="DefaultParagraphFont"/>
    <w:link w:val="Heading4"/>
    <w:uiPriority w:val="3"/>
    <w:rsid w:val="00513A61"/>
    <w:rPr>
      <w:rFonts w:ascii="Calibri" w:eastAsiaTheme="majorEastAsia" w:hAnsi="Calibri" w:cstheme="majorBidi"/>
      <w:b/>
      <w:iCs/>
      <w:sz w:val="26"/>
    </w:rPr>
  </w:style>
  <w:style w:type="character" w:styleId="Emphasis">
    <w:name w:val="Emphasis"/>
    <w:aliases w:val="tag2,emphasis in card,Size 10,Evidence,Minimized,minimized,Highlighted,CD Card,ED - Tag,Underlined,emphasis,Emphasis!!,Qualifications,normal card text,Shrunk,qualifications in card,qualifications,small,bold underline,Box,Style1,Debate,smal,B"/>
    <w:basedOn w:val="DefaultParagraphFont"/>
    <w:link w:val="textbold"/>
    <w:uiPriority w:val="7"/>
    <w:qFormat/>
    <w:rsid w:val="00513A61"/>
    <w:rPr>
      <w:rFonts w:ascii="Calibri" w:hAnsi="Calibri"/>
      <w:b/>
      <w:i w:val="0"/>
      <w:iCs/>
      <w:sz w:val="22"/>
      <w:u w:val="single"/>
      <w:bdr w:val="single" w:sz="8"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513A61"/>
    <w:rPr>
      <w:b/>
      <w:bCs/>
      <w:sz w:val="26"/>
      <w:u w:val="none"/>
    </w:rPr>
  </w:style>
  <w:style w:type="character" w:customStyle="1" w:styleId="StyleUnderline">
    <w:name w:val="Style Underline"/>
    <w:aliases w:val="Underline,Style Bold Underline,Intense Emphasis1,apple-style-span + 6 pt,Kern at 16 pt,Intense Emphasis11,Intense Emphasis2,HHeading 3 + 12 pt,Cards + Font: 12 pt Char,Citation Char Char Char,ci,Style,Intense Emphasis112,Bo,Bold,c,9.5 pt"/>
    <w:basedOn w:val="DefaultParagraphFont"/>
    <w:uiPriority w:val="6"/>
    <w:qFormat/>
    <w:rsid w:val="00513A61"/>
    <w:rPr>
      <w:b/>
      <w:sz w:val="22"/>
      <w:u w:val="single"/>
    </w:rPr>
  </w:style>
  <w:style w:type="character" w:styleId="Hyperlink">
    <w:name w:val="Hyperlink"/>
    <w:aliases w:val="heading 1 (block title),Important,Read,Card Text,Internet Link,Analytic Text,Internet link"/>
    <w:basedOn w:val="DefaultParagraphFont"/>
    <w:uiPriority w:val="99"/>
    <w:unhideWhenUsed/>
    <w:rsid w:val="00513A61"/>
    <w:rPr>
      <w:color w:val="auto"/>
      <w:u w:val="none"/>
    </w:rPr>
  </w:style>
  <w:style w:type="character" w:styleId="FollowedHyperlink">
    <w:name w:val="FollowedHyperlink"/>
    <w:basedOn w:val="DefaultParagraphFont"/>
    <w:uiPriority w:val="99"/>
    <w:semiHidden/>
    <w:unhideWhenUsed/>
    <w:rsid w:val="00513A61"/>
    <w:rPr>
      <w:color w:val="auto"/>
      <w:u w:val="none"/>
    </w:rPr>
  </w:style>
  <w:style w:type="paragraph" w:styleId="ListParagraph">
    <w:name w:val="List Paragraph"/>
    <w:basedOn w:val="Normal"/>
    <w:uiPriority w:val="99"/>
    <w:unhideWhenUsed/>
    <w:qFormat/>
    <w:rsid w:val="00223008"/>
    <w:pPr>
      <w:ind w:left="720"/>
      <w:contextualSpacing/>
    </w:pPr>
  </w:style>
  <w:style w:type="paragraph" w:customStyle="1" w:styleId="textbold">
    <w:name w:val="text bold"/>
    <w:basedOn w:val="Normal"/>
    <w:link w:val="Emphasis"/>
    <w:uiPriority w:val="7"/>
    <w:qFormat/>
    <w:rsid w:val="00223008"/>
    <w:pPr>
      <w:pBdr>
        <w:top w:val="single" w:sz="4" w:space="0" w:color="auto"/>
        <w:left w:val="single" w:sz="4" w:space="0" w:color="auto"/>
        <w:bottom w:val="single" w:sz="4" w:space="0" w:color="auto"/>
        <w:right w:val="single" w:sz="4" w:space="0" w:color="auto"/>
      </w:pBdr>
      <w:spacing w:line="256" w:lineRule="auto"/>
      <w:ind w:left="720"/>
      <w:jc w:val="both"/>
    </w:pPr>
    <w:rPr>
      <w:b/>
      <w:iCs/>
      <w:u w:val="single"/>
      <w:bdr w:val="single" w:sz="8" w:space="0" w:color="auto"/>
    </w:rPr>
  </w:style>
  <w:style w:type="character" w:customStyle="1" w:styleId="TitleChar">
    <w:name w:val="Title Char"/>
    <w:aliases w:val="Cites and Cards Char,UNDERLINE Char,Bold Underlined Char"/>
    <w:basedOn w:val="DefaultParagraphFont"/>
    <w:link w:val="Title"/>
    <w:uiPriority w:val="6"/>
    <w:qFormat/>
    <w:rsid w:val="0027060F"/>
    <w:rPr>
      <w:u w:val="single"/>
    </w:rPr>
  </w:style>
  <w:style w:type="paragraph" w:styleId="Title">
    <w:name w:val="Title"/>
    <w:aliases w:val="Cites and Cards,UNDERLINE,Bold Underlined"/>
    <w:basedOn w:val="Normal"/>
    <w:link w:val="TitleChar"/>
    <w:uiPriority w:val="1"/>
    <w:qFormat/>
    <w:rsid w:val="0027060F"/>
    <w:pPr>
      <w:widowControl w:val="0"/>
      <w:spacing w:before="240" w:after="60" w:line="240" w:lineRule="auto"/>
      <w:jc w:val="center"/>
      <w:outlineLvl w:val="0"/>
    </w:pPr>
    <w:rPr>
      <w:rFonts w:asciiTheme="minorHAnsi" w:hAnsiTheme="minorHAnsi"/>
      <w:u w:val="single"/>
    </w:rPr>
  </w:style>
  <w:style w:type="character" w:customStyle="1" w:styleId="TitleChar1">
    <w:name w:val="Title Char1"/>
    <w:basedOn w:val="DefaultParagraphFont"/>
    <w:uiPriority w:val="99"/>
    <w:semiHidden/>
    <w:rsid w:val="0027060F"/>
    <w:rPr>
      <w:rFonts w:asciiTheme="majorHAnsi" w:eastAsiaTheme="majorEastAsia" w:hAnsiTheme="majorHAnsi" w:cstheme="majorBidi"/>
      <w:spacing w:val="-10"/>
      <w:kern w:val="28"/>
      <w:sz w:val="56"/>
      <w:szCs w:val="56"/>
    </w:rPr>
  </w:style>
  <w:style w:type="paragraph" w:customStyle="1" w:styleId="Tag2">
    <w:name w:val="Tag2"/>
    <w:basedOn w:val="Normal"/>
    <w:qFormat/>
    <w:rsid w:val="0027060F"/>
    <w:pPr>
      <w:spacing w:after="0" w:line="240" w:lineRule="auto"/>
    </w:pPr>
    <w:rPr>
      <w:rFonts w:ascii="Arial" w:eastAsia="Calibri" w:hAnsi="Arial" w:cs="Arial"/>
      <w:b/>
      <w:sz w:val="24"/>
    </w:rPr>
  </w:style>
  <w:style w:type="character" w:customStyle="1" w:styleId="underline">
    <w:name w:val="underline"/>
    <w:qFormat/>
    <w:rsid w:val="0027060F"/>
    <w:rPr>
      <w:b/>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ggie%20B\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55C23A6-B41E-47B1-A95A-37CF7F3135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13</TotalTime>
  <Pages>1</Pages>
  <Words>10978</Words>
  <Characters>62580</Characters>
  <Application>Microsoft Office Word</Application>
  <DocSecurity>0</DocSecurity>
  <Lines>521</Lines>
  <Paragraphs>146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73412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Will</dc:creator>
  <cp:keywords>5.1.1</cp:keywords>
  <dc:description/>
  <cp:lastModifiedBy>Maggie B</cp:lastModifiedBy>
  <cp:revision>2</cp:revision>
  <dcterms:created xsi:type="dcterms:W3CDTF">2016-06-23T12:27:00Z</dcterms:created>
  <dcterms:modified xsi:type="dcterms:W3CDTF">2016-06-28T00:30:00Z</dcterms:modified>
</cp:coreProperties>
</file>